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305FEBBB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60</w:t>
      </w:r>
      <w:r w:rsidR="00ED10E2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63847">
        <w:rPr>
          <w:rFonts w:ascii="Arial" w:hAnsi="Arial" w:cs="Arial"/>
          <w:b/>
          <w:sz w:val="20"/>
          <w:szCs w:val="20"/>
        </w:rPr>
        <w:t>2</w:t>
      </w:r>
      <w:r w:rsidR="00ED10E2">
        <w:rPr>
          <w:rFonts w:ascii="Arial" w:hAnsi="Arial" w:cs="Arial"/>
          <w:b/>
          <w:sz w:val="20"/>
          <w:szCs w:val="20"/>
        </w:rPr>
        <w:t>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ED10E2">
        <w:rPr>
          <w:rFonts w:ascii="Arial" w:hAnsi="Arial" w:cs="Arial"/>
          <w:b/>
          <w:sz w:val="20"/>
          <w:szCs w:val="20"/>
        </w:rPr>
        <w:t>DEZEMBRO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0C0F5D">
        <w:rPr>
          <w:rFonts w:ascii="Arial" w:hAnsi="Arial" w:cs="Arial"/>
          <w:b/>
          <w:sz w:val="20"/>
          <w:szCs w:val="20"/>
        </w:rPr>
        <w:t>3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FF535" w14:textId="77777777" w:rsidR="00ED10E2" w:rsidRDefault="005A4707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F5B64">
        <w:rPr>
          <w:rFonts w:ascii="Arial" w:hAnsi="Arial" w:cs="Arial"/>
          <w:sz w:val="20"/>
          <w:szCs w:val="20"/>
        </w:rPr>
        <w:t>denominação de via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pública</w:t>
      </w:r>
      <w:r w:rsidR="00ED10E2">
        <w:rPr>
          <w:rFonts w:ascii="Arial" w:hAnsi="Arial" w:cs="Arial"/>
          <w:sz w:val="20"/>
          <w:szCs w:val="20"/>
        </w:rPr>
        <w:t>s do bairro Jardim Vista Verde.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741091AE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HORDILEI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A63847">
        <w:rPr>
          <w:rFonts w:ascii="Arial" w:hAnsi="Arial" w:cs="Arial"/>
          <w:bCs/>
          <w:sz w:val="20"/>
          <w:szCs w:val="20"/>
        </w:rPr>
        <w:t xml:space="preserve">em </w:t>
      </w:r>
      <w:r w:rsidR="00DF5B64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>a Câmara Municipal de Ferraz de Vasconcelos, Estado de São Paulo, faz saber que a Câmara Municipal aprovou e ele sanciona e promulga o seguinte Decreto Legislativo,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B018FC" w14:textId="22F47B62" w:rsidR="00CA5E9C" w:rsidRDefault="00527CA2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DF5B64">
        <w:rPr>
          <w:rFonts w:ascii="Arial" w:hAnsi="Arial" w:cs="Arial"/>
          <w:sz w:val="20"/>
          <w:szCs w:val="20"/>
        </w:rPr>
        <w:t>A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atua</w:t>
      </w:r>
      <w:r w:rsidR="00ED10E2">
        <w:rPr>
          <w:rFonts w:ascii="Arial" w:hAnsi="Arial" w:cs="Arial"/>
          <w:sz w:val="20"/>
          <w:szCs w:val="20"/>
        </w:rPr>
        <w:t xml:space="preserve">is </w:t>
      </w:r>
      <w:r w:rsidR="00DF5B64">
        <w:rPr>
          <w:rFonts w:ascii="Arial" w:hAnsi="Arial" w:cs="Arial"/>
          <w:sz w:val="20"/>
          <w:szCs w:val="20"/>
        </w:rPr>
        <w:t>via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pública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municipa</w:t>
      </w:r>
      <w:r w:rsidR="00ED10E2">
        <w:rPr>
          <w:rFonts w:ascii="Arial" w:hAnsi="Arial" w:cs="Arial"/>
          <w:sz w:val="20"/>
          <w:szCs w:val="20"/>
        </w:rPr>
        <w:t>is</w:t>
      </w:r>
      <w:r w:rsidR="00DF5B64">
        <w:rPr>
          <w:rFonts w:ascii="Arial" w:hAnsi="Arial" w:cs="Arial"/>
          <w:sz w:val="20"/>
          <w:szCs w:val="20"/>
        </w:rPr>
        <w:t xml:space="preserve"> existente</w:t>
      </w:r>
      <w:r w:rsidR="00ED10E2">
        <w:rPr>
          <w:rFonts w:ascii="Arial" w:hAnsi="Arial" w:cs="Arial"/>
          <w:sz w:val="20"/>
          <w:szCs w:val="20"/>
        </w:rPr>
        <w:t>s</w:t>
      </w:r>
      <w:r w:rsidR="00DF5B64">
        <w:rPr>
          <w:rFonts w:ascii="Arial" w:hAnsi="Arial" w:cs="Arial"/>
          <w:sz w:val="20"/>
          <w:szCs w:val="20"/>
        </w:rPr>
        <w:t xml:space="preserve"> </w:t>
      </w:r>
      <w:r w:rsidR="00ED10E2">
        <w:rPr>
          <w:rFonts w:ascii="Arial" w:hAnsi="Arial" w:cs="Arial"/>
          <w:sz w:val="20"/>
          <w:szCs w:val="20"/>
        </w:rPr>
        <w:t>no bairro Jardim Vista Verde passam a denominar-se conforme consta do mapa anexo que faz parte integrante deste Decreto Legislativo.</w:t>
      </w:r>
    </w:p>
    <w:p w14:paraId="001B8EB7" w14:textId="77777777" w:rsidR="00CA5E9C" w:rsidRDefault="00CA5E9C" w:rsidP="00CA5E9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D4F6F0" w14:textId="3A7187DF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176F">
        <w:rPr>
          <w:rFonts w:ascii="Arial" w:hAnsi="Arial" w:cs="Arial"/>
          <w:b/>
          <w:bCs/>
          <w:sz w:val="20"/>
          <w:szCs w:val="20"/>
        </w:rPr>
        <w:t>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3847">
        <w:rPr>
          <w:rFonts w:ascii="Arial" w:hAnsi="Arial" w:cs="Arial"/>
          <w:sz w:val="20"/>
          <w:szCs w:val="20"/>
        </w:rPr>
        <w:t xml:space="preserve">Este Decreto Legislativo entra em vigor na data de sua publicação. 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1BE99A44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A63847">
        <w:rPr>
          <w:rFonts w:ascii="Arial" w:hAnsi="Arial" w:cs="Arial"/>
          <w:sz w:val="20"/>
          <w:szCs w:val="20"/>
        </w:rPr>
        <w:t>2</w:t>
      </w:r>
      <w:r w:rsidR="00ED10E2">
        <w:rPr>
          <w:rFonts w:ascii="Arial" w:hAnsi="Arial" w:cs="Arial"/>
          <w:sz w:val="20"/>
          <w:szCs w:val="20"/>
        </w:rPr>
        <w:t>1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ED10E2">
        <w:rPr>
          <w:rFonts w:ascii="Arial" w:hAnsi="Arial" w:cs="Arial"/>
          <w:sz w:val="20"/>
          <w:szCs w:val="20"/>
        </w:rPr>
        <w:t>dezembro</w:t>
      </w:r>
      <w:r w:rsidR="00BD3407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1E55EA">
        <w:rPr>
          <w:rFonts w:ascii="Arial" w:hAnsi="Arial" w:cs="Arial"/>
          <w:sz w:val="20"/>
          <w:szCs w:val="20"/>
        </w:rPr>
        <w:t>3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72DCAEBA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HORDIRLEI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7C3E228F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Pr="00701D79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A63847">
        <w:rPr>
          <w:rFonts w:ascii="Arial" w:hAnsi="Arial" w:cs="Arial"/>
          <w:sz w:val="20"/>
          <w:szCs w:val="20"/>
        </w:rPr>
        <w:t>0</w:t>
      </w:r>
      <w:r w:rsidR="005A4707">
        <w:rPr>
          <w:rFonts w:ascii="Arial" w:hAnsi="Arial" w:cs="Arial"/>
          <w:sz w:val="20"/>
          <w:szCs w:val="20"/>
        </w:rPr>
        <w:t>1</w:t>
      </w:r>
      <w:r w:rsidR="00CF2211">
        <w:rPr>
          <w:rFonts w:ascii="Arial" w:hAnsi="Arial" w:cs="Arial"/>
          <w:sz w:val="20"/>
          <w:szCs w:val="20"/>
        </w:rPr>
        <w:t>7</w:t>
      </w:r>
      <w:r w:rsidR="00ED10E2">
        <w:rPr>
          <w:rFonts w:ascii="Arial" w:hAnsi="Arial" w:cs="Arial"/>
          <w:sz w:val="20"/>
          <w:szCs w:val="20"/>
        </w:rPr>
        <w:t xml:space="preserve">8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0179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75F50"/>
    <w:rsid w:val="00082B35"/>
    <w:rsid w:val="00091556"/>
    <w:rsid w:val="00093D40"/>
    <w:rsid w:val="00096052"/>
    <w:rsid w:val="000B74E7"/>
    <w:rsid w:val="000C0F5D"/>
    <w:rsid w:val="000D2111"/>
    <w:rsid w:val="000D3245"/>
    <w:rsid w:val="000D3248"/>
    <w:rsid w:val="000D41D7"/>
    <w:rsid w:val="000E652B"/>
    <w:rsid w:val="000F5DB0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57FD"/>
    <w:rsid w:val="002D16FB"/>
    <w:rsid w:val="002E5AB1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5337F"/>
    <w:rsid w:val="00480506"/>
    <w:rsid w:val="00486E5D"/>
    <w:rsid w:val="00490752"/>
    <w:rsid w:val="00494230"/>
    <w:rsid w:val="004F5D1F"/>
    <w:rsid w:val="0050403F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A6F33"/>
    <w:rsid w:val="006B0B25"/>
    <w:rsid w:val="006B17A3"/>
    <w:rsid w:val="006B6D3E"/>
    <w:rsid w:val="006C01D0"/>
    <w:rsid w:val="006C22F2"/>
    <w:rsid w:val="006D01F7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176F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853BF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5E9C"/>
    <w:rsid w:val="00CA6DD5"/>
    <w:rsid w:val="00CB6048"/>
    <w:rsid w:val="00CC72C8"/>
    <w:rsid w:val="00CD2A68"/>
    <w:rsid w:val="00CD7DBE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5B64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D10E2"/>
    <w:rsid w:val="00EE0184"/>
    <w:rsid w:val="00EE0AD3"/>
    <w:rsid w:val="00EE1141"/>
    <w:rsid w:val="00EE19EC"/>
    <w:rsid w:val="00EE60AF"/>
    <w:rsid w:val="00EF264F"/>
    <w:rsid w:val="00EF27D4"/>
    <w:rsid w:val="00EF3B72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2024-01-05T14:34:00Z</dcterms:created>
  <dcterms:modified xsi:type="dcterms:W3CDTF">2024-01-05T14:41:00Z</dcterms:modified>
</cp:coreProperties>
</file>