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3167E">
        <w:rPr>
          <w:rFonts w:ascii="Arial" w:hAnsi="Arial" w:cs="Arial"/>
          <w:b/>
          <w:sz w:val="20"/>
          <w:szCs w:val="20"/>
        </w:rPr>
        <w:t>2</w:t>
      </w:r>
      <w:r w:rsidR="0036673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673A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6673A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6673A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 xml:space="preserve">EM EXERCÍCIO NO CARGO DE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673A">
        <w:rPr>
          <w:rFonts w:ascii="Arial" w:hAnsi="Arial" w:cs="Arial"/>
          <w:sz w:val="20"/>
          <w:szCs w:val="20"/>
        </w:rPr>
        <w:t>Fica fixada em Cr$ 500,00 (quinhentos cruzeiros), a Licença Especial, para abertura dos estabelecimentos comerciais, aos domingos e feriados municipais</w:t>
      </w:r>
      <w:r w:rsidR="0093167E">
        <w:rPr>
          <w:rFonts w:ascii="Arial" w:hAnsi="Arial" w:cs="Arial"/>
          <w:sz w:val="20"/>
          <w:szCs w:val="20"/>
        </w:rPr>
        <w:t xml:space="preserve">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73A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73A">
        <w:rPr>
          <w:rFonts w:ascii="Arial" w:hAnsi="Arial" w:cs="Arial"/>
          <w:sz w:val="20"/>
          <w:szCs w:val="20"/>
        </w:rPr>
        <w:t>As Licenças especiais deverão ser requeridas pelos interessados.</w:t>
      </w:r>
    </w:p>
    <w:p w:rsidR="0036673A" w:rsidRDefault="0036673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73A" w:rsidRDefault="0036673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73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corrente exercício as licenças a que faz referência </w:t>
      </w:r>
      <w:r w:rsidR="00DE0759">
        <w:rPr>
          <w:rFonts w:ascii="Arial" w:hAnsi="Arial" w:cs="Arial"/>
          <w:sz w:val="20"/>
          <w:szCs w:val="20"/>
        </w:rPr>
        <w:t>ao</w:t>
      </w:r>
      <w:r>
        <w:rPr>
          <w:rFonts w:ascii="Arial" w:hAnsi="Arial" w:cs="Arial"/>
          <w:sz w:val="20"/>
          <w:szCs w:val="20"/>
        </w:rPr>
        <w:t xml:space="preserve"> artigo 1º, serão cobradas para o segundo semestre, cuja importância de pagamento é de Cr$ 250,00 (duzentos e cinquenta cruzeiros).</w:t>
      </w:r>
    </w:p>
    <w:p w:rsidR="0036673A" w:rsidRDefault="0036673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73A" w:rsidRDefault="0036673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73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Licenças especiais somente darão direito a abertura dos estabelecimentos comerciais, nos domingos e feriados municipais, no período de 7:30 às 13 horas com exceção do dia 14 de outubro, data comemorativa da Emancipação Político-Administrativa do Município.</w:t>
      </w:r>
    </w:p>
    <w:p w:rsidR="0036673A" w:rsidRDefault="0036673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73A" w:rsidRDefault="0036673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73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DE0759">
        <w:rPr>
          <w:rFonts w:ascii="Arial" w:hAnsi="Arial" w:cs="Arial"/>
          <w:sz w:val="20"/>
          <w:szCs w:val="20"/>
        </w:rPr>
        <w:t>Não será concedida Licença especial aos contribuintes com débito com os cofres municipais, com referência a Imposto Sobre os estabelecimentos comerciais que deverá</w:t>
      </w:r>
      <w:bookmarkStart w:id="0" w:name="_GoBack"/>
      <w:bookmarkEnd w:id="0"/>
      <w:r w:rsidR="00DE0759">
        <w:rPr>
          <w:rFonts w:ascii="Arial" w:hAnsi="Arial" w:cs="Arial"/>
          <w:sz w:val="20"/>
          <w:szCs w:val="20"/>
        </w:rPr>
        <w:t xml:space="preserve"> gozar dos direitos deste Decreto.</w:t>
      </w:r>
    </w:p>
    <w:p w:rsidR="0036673A" w:rsidRDefault="0036673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6673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73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E0759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DE0759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759" w:rsidRPr="00DE0759" w:rsidRDefault="00DE07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0759">
        <w:rPr>
          <w:rFonts w:ascii="Arial" w:hAnsi="Arial" w:cs="Arial"/>
          <w:sz w:val="20"/>
          <w:szCs w:val="20"/>
        </w:rPr>
        <w:t>JOSÉ ANTÔNIO FARESC</w:t>
      </w:r>
      <w:r w:rsidRPr="00DE0759">
        <w:rPr>
          <w:rFonts w:ascii="Arial" w:hAnsi="Arial" w:cs="Arial"/>
          <w:sz w:val="20"/>
          <w:szCs w:val="20"/>
        </w:rPr>
        <w:t xml:space="preserve"> </w:t>
      </w:r>
    </w:p>
    <w:p w:rsidR="009243B3" w:rsidRDefault="00DE07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640BC"/>
    <w:rsid w:val="001703FB"/>
    <w:rsid w:val="001E2A5B"/>
    <w:rsid w:val="00260A80"/>
    <w:rsid w:val="0029297A"/>
    <w:rsid w:val="003177B0"/>
    <w:rsid w:val="0036673A"/>
    <w:rsid w:val="003B7236"/>
    <w:rsid w:val="003E0186"/>
    <w:rsid w:val="003E5675"/>
    <w:rsid w:val="00453123"/>
    <w:rsid w:val="004F3961"/>
    <w:rsid w:val="00514559"/>
    <w:rsid w:val="005D7007"/>
    <w:rsid w:val="0060669D"/>
    <w:rsid w:val="00607EED"/>
    <w:rsid w:val="0065091B"/>
    <w:rsid w:val="006F617A"/>
    <w:rsid w:val="007E7FF7"/>
    <w:rsid w:val="008149E0"/>
    <w:rsid w:val="008349FD"/>
    <w:rsid w:val="009243B3"/>
    <w:rsid w:val="0093167E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424B8"/>
    <w:rsid w:val="00DB203D"/>
    <w:rsid w:val="00DE0759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BE770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2019-02-25T18:10:00Z</dcterms:created>
  <dcterms:modified xsi:type="dcterms:W3CDTF">2019-02-25T18:29:00Z</dcterms:modified>
</cp:coreProperties>
</file>