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75310">
        <w:rPr>
          <w:rFonts w:ascii="Arial" w:hAnsi="Arial" w:cs="Arial"/>
          <w:b/>
          <w:sz w:val="20"/>
          <w:szCs w:val="20"/>
        </w:rPr>
        <w:t>2</w:t>
      </w:r>
      <w:r w:rsidR="00C4253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2391C">
        <w:rPr>
          <w:rFonts w:ascii="Arial" w:hAnsi="Arial" w:cs="Arial"/>
          <w:b/>
          <w:sz w:val="20"/>
          <w:szCs w:val="20"/>
        </w:rPr>
        <w:t>1</w:t>
      </w:r>
      <w:r w:rsidR="00C4253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2391C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D725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37CBC">
        <w:rPr>
          <w:rFonts w:ascii="Arial" w:hAnsi="Arial" w:cs="Arial"/>
          <w:b/>
          <w:sz w:val="20"/>
          <w:szCs w:val="20"/>
        </w:rPr>
        <w:t xml:space="preserve">,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B9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2391C">
        <w:rPr>
          <w:rFonts w:ascii="Arial" w:hAnsi="Arial" w:cs="Arial"/>
          <w:sz w:val="20"/>
          <w:szCs w:val="20"/>
        </w:rPr>
        <w:t xml:space="preserve">Fica </w:t>
      </w:r>
      <w:r w:rsidR="00C42533">
        <w:rPr>
          <w:rFonts w:ascii="Arial" w:hAnsi="Arial" w:cs="Arial"/>
          <w:sz w:val="20"/>
          <w:szCs w:val="20"/>
        </w:rPr>
        <w:t>suplementada a verba codificada sob nº Local 2.40.1 Geral 8.85.3 – I Aquisição de Forragem, ferraduras e outros pela importância de Cr$ 4.000,00 (quatro mil cruzeiros)</w:t>
      </w:r>
      <w:r w:rsidR="00BA2B9B">
        <w:rPr>
          <w:rFonts w:ascii="Arial" w:hAnsi="Arial" w:cs="Arial"/>
          <w:sz w:val="20"/>
          <w:szCs w:val="20"/>
        </w:rPr>
        <w:t>.</w:t>
      </w:r>
    </w:p>
    <w:p w:rsidR="00062ADB" w:rsidRDefault="00062ADB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53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2533">
        <w:rPr>
          <w:rFonts w:ascii="Arial" w:hAnsi="Arial" w:cs="Arial"/>
          <w:sz w:val="20"/>
          <w:szCs w:val="20"/>
        </w:rPr>
        <w:t>As despesas decorrentes deste decreto, correrá por conta da anulação parcial da verba anexa em seu item II.</w:t>
      </w:r>
    </w:p>
    <w:p w:rsidR="00C42533" w:rsidRDefault="00C4253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253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53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2391C">
        <w:rPr>
          <w:rFonts w:ascii="Arial" w:hAnsi="Arial" w:cs="Arial"/>
          <w:sz w:val="20"/>
          <w:szCs w:val="20"/>
        </w:rPr>
        <w:t>1</w:t>
      </w:r>
      <w:r w:rsidR="00C4253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A2391C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F94"/>
    <w:rsid w:val="00062ADB"/>
    <w:rsid w:val="000B4558"/>
    <w:rsid w:val="00137CBC"/>
    <w:rsid w:val="001E2A5B"/>
    <w:rsid w:val="001F1C31"/>
    <w:rsid w:val="00260A80"/>
    <w:rsid w:val="00280F3D"/>
    <w:rsid w:val="00325B40"/>
    <w:rsid w:val="003364CB"/>
    <w:rsid w:val="003A4045"/>
    <w:rsid w:val="003A740A"/>
    <w:rsid w:val="003E0186"/>
    <w:rsid w:val="003E5675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55F41"/>
    <w:rsid w:val="007E7FF7"/>
    <w:rsid w:val="00811F57"/>
    <w:rsid w:val="008149E0"/>
    <w:rsid w:val="00881E86"/>
    <w:rsid w:val="00891D27"/>
    <w:rsid w:val="009243B3"/>
    <w:rsid w:val="009426A8"/>
    <w:rsid w:val="009A631F"/>
    <w:rsid w:val="00A0243E"/>
    <w:rsid w:val="00A05D11"/>
    <w:rsid w:val="00A2391C"/>
    <w:rsid w:val="00A56A4B"/>
    <w:rsid w:val="00A90AD8"/>
    <w:rsid w:val="00AA1032"/>
    <w:rsid w:val="00AD35C1"/>
    <w:rsid w:val="00AF0809"/>
    <w:rsid w:val="00B561F1"/>
    <w:rsid w:val="00B64962"/>
    <w:rsid w:val="00B668EC"/>
    <w:rsid w:val="00BA2B9B"/>
    <w:rsid w:val="00C12484"/>
    <w:rsid w:val="00C42533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619CA"/>
    <w:rsid w:val="00F71DFE"/>
    <w:rsid w:val="00F75310"/>
    <w:rsid w:val="00FC0B32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6DCD4F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2019-02-26T16:06:00Z</dcterms:created>
  <dcterms:modified xsi:type="dcterms:W3CDTF">2019-02-26T16:13:00Z</dcterms:modified>
</cp:coreProperties>
</file>