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F1301">
        <w:rPr>
          <w:rFonts w:ascii="Arial" w:hAnsi="Arial" w:cs="Arial"/>
          <w:b/>
          <w:sz w:val="20"/>
          <w:szCs w:val="20"/>
        </w:rPr>
        <w:t>5</w:t>
      </w:r>
      <w:r w:rsidR="00CB4E3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4E35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E3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73DC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EF1301">
        <w:rPr>
          <w:rFonts w:ascii="Arial" w:hAnsi="Arial" w:cs="Arial"/>
          <w:b/>
          <w:sz w:val="20"/>
          <w:szCs w:val="20"/>
        </w:rPr>
        <w:t>,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CB4E35">
        <w:rPr>
          <w:rFonts w:ascii="Arial" w:hAnsi="Arial" w:cs="Arial"/>
          <w:b/>
          <w:sz w:val="20"/>
          <w:szCs w:val="20"/>
        </w:rPr>
        <w:t>NO</w:t>
      </w:r>
      <w:r w:rsidR="00D16B62">
        <w:rPr>
          <w:rFonts w:ascii="Arial" w:hAnsi="Arial" w:cs="Arial"/>
          <w:b/>
          <w:sz w:val="20"/>
          <w:szCs w:val="20"/>
        </w:rPr>
        <w:t xml:space="preserve"> USO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6B62">
        <w:rPr>
          <w:rFonts w:ascii="Arial" w:hAnsi="Arial" w:cs="Arial"/>
          <w:sz w:val="20"/>
          <w:szCs w:val="20"/>
        </w:rPr>
        <w:t xml:space="preserve">Ficam </w:t>
      </w:r>
      <w:r w:rsidR="00CB4E35">
        <w:rPr>
          <w:rFonts w:ascii="Arial" w:hAnsi="Arial" w:cs="Arial"/>
          <w:sz w:val="20"/>
          <w:szCs w:val="20"/>
        </w:rPr>
        <w:t>suplementadas na Contadoria Municipal, de acordo com o que dispõe a Lei Municipal nº 121/57 as seguintes verbas:</w:t>
      </w:r>
    </w:p>
    <w:p w:rsidR="00CB4E35" w:rsidRDefault="00CB4E35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1776"/>
        <w:gridCol w:w="1196"/>
      </w:tblGrid>
      <w:tr w:rsidR="00CB4E35" w:rsidRPr="00CB4E35" w:rsidTr="00CB4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4E35" w:rsidRPr="00CB4E35" w:rsidRDefault="00CB4E35" w:rsidP="00CB4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E3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4E35" w:rsidRPr="00CB4E35" w:rsidRDefault="00CB4E35" w:rsidP="00CB4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E3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4E35" w:rsidRPr="00CB4E35" w:rsidRDefault="00CB4E35" w:rsidP="00CB4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E3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B4E35" w:rsidTr="00CB4E35">
        <w:trPr>
          <w:jc w:val="center"/>
        </w:trPr>
        <w:tc>
          <w:tcPr>
            <w:tcW w:w="0" w:type="auto"/>
          </w:tcPr>
          <w:p w:rsidR="00CB4E35" w:rsidRDefault="00CB4E35" w:rsidP="00A713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3.40.1-8.89.1</w:t>
            </w:r>
          </w:p>
        </w:tc>
        <w:tc>
          <w:tcPr>
            <w:tcW w:w="0" w:type="auto"/>
          </w:tcPr>
          <w:p w:rsidR="00CB4E35" w:rsidRDefault="00CB4E35" w:rsidP="00A713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B4E35" w:rsidRDefault="00CB4E35" w:rsidP="00CB4E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CB4E35" w:rsidTr="00CB4E35">
        <w:trPr>
          <w:jc w:val="center"/>
        </w:trPr>
        <w:tc>
          <w:tcPr>
            <w:tcW w:w="0" w:type="auto"/>
          </w:tcPr>
          <w:p w:rsidR="00CB4E35" w:rsidRDefault="00CB4E35" w:rsidP="00A713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3.20.1-8.82.2</w:t>
            </w:r>
          </w:p>
        </w:tc>
        <w:tc>
          <w:tcPr>
            <w:tcW w:w="0" w:type="auto"/>
          </w:tcPr>
          <w:p w:rsidR="00CB4E35" w:rsidRDefault="00CB4E35" w:rsidP="00A713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B4E35" w:rsidRDefault="00CB4E35" w:rsidP="00CB4E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</w:tr>
    </w:tbl>
    <w:p w:rsidR="00A71374" w:rsidRDefault="00A71374" w:rsidP="00CB4E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As suplementações acima se referem a reforço de saldo de verbas existentes.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6B62" w:rsidRPr="00D16B62" w:rsidRDefault="00473A6C" w:rsidP="00CB4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4E35">
        <w:rPr>
          <w:rFonts w:ascii="Arial" w:hAnsi="Arial" w:cs="Arial"/>
          <w:sz w:val="20"/>
          <w:szCs w:val="20"/>
        </w:rPr>
        <w:t>As despesas decorrentes deste Decreto correrão por conta do saldo de verba financeira de 1956</w:t>
      </w:r>
      <w:r w:rsidR="00ED4C2D">
        <w:rPr>
          <w:rFonts w:ascii="Arial" w:hAnsi="Arial" w:cs="Arial"/>
          <w:sz w:val="20"/>
          <w:szCs w:val="20"/>
        </w:rPr>
        <w:t>.</w:t>
      </w:r>
    </w:p>
    <w:p w:rsidR="00D16B62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91CF8">
        <w:rPr>
          <w:rFonts w:ascii="Arial" w:hAnsi="Arial" w:cs="Arial"/>
          <w:sz w:val="20"/>
          <w:szCs w:val="20"/>
        </w:rPr>
        <w:t>Este decreto entra</w:t>
      </w:r>
      <w:r w:rsidR="00ED4C2D"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B4E3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B4E3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B4E35"/>
    <w:rsid w:val="00CC2905"/>
    <w:rsid w:val="00CD2633"/>
    <w:rsid w:val="00CD4D8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2019-02-26T20:13:00Z</dcterms:created>
  <dcterms:modified xsi:type="dcterms:W3CDTF">2019-02-26T20:19:00Z</dcterms:modified>
</cp:coreProperties>
</file>