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E4719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2F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154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46154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EM EXERCÍCIO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0D3834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03453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6154D">
        <w:rPr>
          <w:rFonts w:ascii="Arial" w:hAnsi="Arial" w:cs="Arial"/>
          <w:sz w:val="20"/>
          <w:szCs w:val="20"/>
        </w:rPr>
        <w:t xml:space="preserve">Fica o sr. Ronald </w:t>
      </w:r>
      <w:proofErr w:type="spellStart"/>
      <w:r w:rsidR="0046154D">
        <w:rPr>
          <w:rFonts w:ascii="Arial" w:hAnsi="Arial" w:cs="Arial"/>
          <w:sz w:val="20"/>
          <w:szCs w:val="20"/>
        </w:rPr>
        <w:t>Goetz</w:t>
      </w:r>
      <w:proofErr w:type="spellEnd"/>
      <w:r w:rsidR="0046154D">
        <w:rPr>
          <w:rFonts w:ascii="Arial" w:hAnsi="Arial" w:cs="Arial"/>
          <w:sz w:val="20"/>
          <w:szCs w:val="20"/>
        </w:rPr>
        <w:t>, nomeado para exercer em comissão, as funções de contador desta Prefeitura, durante o Licenciamento do Contador Efetivo</w:t>
      </w:r>
      <w:r w:rsidR="0015794F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 em vigor na data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E22F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46154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6154D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2019-02-27T12:40:00Z</dcterms:created>
  <dcterms:modified xsi:type="dcterms:W3CDTF">2019-02-27T12:43:00Z</dcterms:modified>
</cp:coreProperties>
</file>