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644CC">
        <w:rPr>
          <w:rFonts w:ascii="Arial" w:hAnsi="Arial" w:cs="Arial"/>
          <w:b/>
          <w:sz w:val="20"/>
          <w:szCs w:val="20"/>
        </w:rPr>
        <w:t>8</w:t>
      </w:r>
      <w:r w:rsidR="00D13A7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13A72">
        <w:rPr>
          <w:rFonts w:ascii="Arial" w:hAnsi="Arial" w:cs="Arial"/>
          <w:b/>
          <w:sz w:val="20"/>
          <w:szCs w:val="20"/>
        </w:rPr>
        <w:t>29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A72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B7F16" w:rsidRDefault="0046154D" w:rsidP="001450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D7B8D">
        <w:rPr>
          <w:rFonts w:ascii="Arial" w:hAnsi="Arial" w:cs="Arial"/>
          <w:b/>
          <w:sz w:val="20"/>
          <w:szCs w:val="20"/>
        </w:rPr>
        <w:t>EM EXERCÍCIO</w:t>
      </w:r>
      <w:r w:rsidR="00777B7D">
        <w:rPr>
          <w:rFonts w:ascii="Arial" w:hAnsi="Arial" w:cs="Arial"/>
          <w:b/>
          <w:sz w:val="20"/>
          <w:szCs w:val="20"/>
        </w:rPr>
        <w:t xml:space="preserve">, </w:t>
      </w:r>
      <w:r w:rsidR="0014500D">
        <w:rPr>
          <w:rFonts w:ascii="Arial" w:hAnsi="Arial" w:cs="Arial"/>
          <w:b/>
          <w:sz w:val="20"/>
          <w:szCs w:val="20"/>
        </w:rPr>
        <w:t>USANDO</w:t>
      </w:r>
      <w:r w:rsidR="00CD00FB">
        <w:rPr>
          <w:rFonts w:ascii="Arial" w:hAnsi="Arial" w:cs="Arial"/>
          <w:b/>
          <w:sz w:val="20"/>
          <w:szCs w:val="20"/>
        </w:rPr>
        <w:t xml:space="preserve"> D</w:t>
      </w:r>
      <w:r w:rsidR="009D7B8D">
        <w:rPr>
          <w:rFonts w:ascii="Arial" w:hAnsi="Arial" w:cs="Arial"/>
          <w:b/>
          <w:sz w:val="20"/>
          <w:szCs w:val="20"/>
        </w:rPr>
        <w:t>E SU</w:t>
      </w:r>
      <w:r w:rsidR="00CD00FB">
        <w:rPr>
          <w:rFonts w:ascii="Arial" w:hAnsi="Arial" w:cs="Arial"/>
          <w:b/>
          <w:sz w:val="20"/>
          <w:szCs w:val="20"/>
        </w:rPr>
        <w:t>AS</w:t>
      </w:r>
      <w:r w:rsidR="0073768D">
        <w:rPr>
          <w:rFonts w:ascii="Arial" w:hAnsi="Arial" w:cs="Arial"/>
          <w:b/>
          <w:sz w:val="20"/>
          <w:szCs w:val="20"/>
        </w:rPr>
        <w:t xml:space="preserve">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1B7F16">
        <w:rPr>
          <w:rFonts w:ascii="Arial" w:hAnsi="Arial" w:cs="Arial"/>
          <w:b/>
          <w:sz w:val="20"/>
          <w:szCs w:val="20"/>
        </w:rPr>
        <w:t xml:space="preserve"> </w:t>
      </w:r>
    </w:p>
    <w:p w:rsidR="001B7F16" w:rsidRDefault="001B7F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00FB" w:rsidRDefault="009243B3" w:rsidP="00CD0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D13A72">
        <w:rPr>
          <w:rFonts w:ascii="Arial" w:hAnsi="Arial" w:cs="Arial"/>
          <w:sz w:val="20"/>
          <w:szCs w:val="20"/>
        </w:rPr>
        <w:t>Fica liberado até às 22 horas, o horário de funcionamento dos estabelecimentos comerciais, no período compreendido entre 1º de dezembro a 6 de janeiro de cada ano, em virtude das festas de natal, aos comerciantes que pagarem as importâncias, estipuladas nos artigos 2º e 3º deste decreto</w:t>
      </w:r>
      <w:r w:rsidR="00626827">
        <w:rPr>
          <w:rFonts w:ascii="Arial" w:hAnsi="Arial" w:cs="Arial"/>
          <w:sz w:val="20"/>
          <w:szCs w:val="20"/>
        </w:rPr>
        <w:t>.</w:t>
      </w:r>
      <w:r w:rsidR="0014500D">
        <w:rPr>
          <w:rFonts w:ascii="Arial" w:hAnsi="Arial" w:cs="Arial"/>
          <w:sz w:val="20"/>
          <w:szCs w:val="20"/>
        </w:rPr>
        <w:t xml:space="preserve"> </w:t>
      </w:r>
    </w:p>
    <w:p w:rsidR="007644CC" w:rsidRDefault="007644CC" w:rsidP="00CD00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72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13A72">
        <w:rPr>
          <w:rFonts w:ascii="Arial" w:hAnsi="Arial" w:cs="Arial"/>
          <w:sz w:val="20"/>
          <w:szCs w:val="20"/>
        </w:rPr>
        <w:t>É fixada em Cr$ 250,00 (duzentos e cinquenta cruzeiros), a Licença para os comerciantes não possuidores de Licenças Especiais (abertura aos domingos e feriados).</w:t>
      </w:r>
    </w:p>
    <w:p w:rsidR="00D13A72" w:rsidRDefault="00D13A72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72" w:rsidRDefault="00D13A72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3A7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É fixada em Cr$ 100,00 (cem cruzeiros) a Licença aos estabelecimentos comerciais possuidores da Licença especial.</w:t>
      </w:r>
    </w:p>
    <w:p w:rsidR="00D13A72" w:rsidRDefault="00D13A72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72" w:rsidRDefault="00D13A72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3A7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Aos infratores será imposta a multa de Cr$ 300,00 (trezentos cruzeiros), ou a importância será cobrada em dobro na reincidência.</w:t>
      </w:r>
    </w:p>
    <w:p w:rsidR="00D13A72" w:rsidRDefault="00D13A72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Default="00D13A72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3A72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D7B8D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46154D">
        <w:rPr>
          <w:rFonts w:ascii="Arial" w:hAnsi="Arial" w:cs="Arial"/>
          <w:sz w:val="20"/>
          <w:szCs w:val="20"/>
        </w:rPr>
        <w:t>entra</w:t>
      </w:r>
      <w:r w:rsidR="00CC16DE">
        <w:rPr>
          <w:rFonts w:ascii="Arial" w:hAnsi="Arial" w:cs="Arial"/>
          <w:sz w:val="20"/>
          <w:szCs w:val="20"/>
        </w:rPr>
        <w:t>rá</w:t>
      </w:r>
      <w:r w:rsidR="0046154D">
        <w:rPr>
          <w:rFonts w:ascii="Arial" w:hAnsi="Arial" w:cs="Arial"/>
          <w:sz w:val="20"/>
          <w:szCs w:val="20"/>
        </w:rPr>
        <w:t xml:space="preserve"> em vigor na data</w:t>
      </w:r>
      <w:r w:rsidR="00CC16DE">
        <w:rPr>
          <w:rFonts w:ascii="Arial" w:hAnsi="Arial" w:cs="Arial"/>
          <w:sz w:val="20"/>
          <w:szCs w:val="20"/>
        </w:rPr>
        <w:t xml:space="preserve"> de sua publicação</w:t>
      </w:r>
      <w:r w:rsidR="00401C88">
        <w:rPr>
          <w:rFonts w:ascii="Arial" w:hAnsi="Arial" w:cs="Arial"/>
          <w:sz w:val="20"/>
          <w:szCs w:val="20"/>
        </w:rPr>
        <w:t>, revogadas</w:t>
      </w:r>
      <w:r w:rsidR="000D3834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D13A72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D13A72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>JOSÉ ANTÔNIO FARESC</w:t>
      </w:r>
      <w:r w:rsidRPr="0046154D">
        <w:rPr>
          <w:rFonts w:ascii="Arial" w:hAnsi="Arial" w:cs="Arial"/>
          <w:sz w:val="20"/>
          <w:szCs w:val="20"/>
        </w:rPr>
        <w:t xml:space="preserve">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A1945"/>
    <w:rsid w:val="000B4558"/>
    <w:rsid w:val="000D3834"/>
    <w:rsid w:val="000E22F2"/>
    <w:rsid w:val="00112D69"/>
    <w:rsid w:val="00137CBC"/>
    <w:rsid w:val="0014500D"/>
    <w:rsid w:val="0015794F"/>
    <w:rsid w:val="001752AC"/>
    <w:rsid w:val="001B7F16"/>
    <w:rsid w:val="001D049D"/>
    <w:rsid w:val="001E2A5B"/>
    <w:rsid w:val="001F1C31"/>
    <w:rsid w:val="00226B4A"/>
    <w:rsid w:val="00233AB9"/>
    <w:rsid w:val="00260A80"/>
    <w:rsid w:val="00272A1A"/>
    <w:rsid w:val="00280F3D"/>
    <w:rsid w:val="00325467"/>
    <w:rsid w:val="00325B40"/>
    <w:rsid w:val="00333DFC"/>
    <w:rsid w:val="003364CB"/>
    <w:rsid w:val="003A4045"/>
    <w:rsid w:val="003A740A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514559"/>
    <w:rsid w:val="00526C61"/>
    <w:rsid w:val="00537D6F"/>
    <w:rsid w:val="00570818"/>
    <w:rsid w:val="00587906"/>
    <w:rsid w:val="005A2289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642B6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2019-02-27T16:08:00Z</dcterms:created>
  <dcterms:modified xsi:type="dcterms:W3CDTF">2019-02-27T16:16:00Z</dcterms:modified>
</cp:coreProperties>
</file>