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B8375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56C2">
        <w:rPr>
          <w:rFonts w:ascii="Arial" w:hAnsi="Arial" w:cs="Arial"/>
          <w:b/>
          <w:sz w:val="20"/>
          <w:szCs w:val="20"/>
        </w:rPr>
        <w:t>1</w:t>
      </w:r>
      <w:r w:rsidR="00AC529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6C2">
        <w:rPr>
          <w:rFonts w:ascii="Arial" w:hAnsi="Arial" w:cs="Arial"/>
          <w:b/>
          <w:sz w:val="20"/>
          <w:szCs w:val="20"/>
        </w:rPr>
        <w:t>JU</w:t>
      </w:r>
      <w:r w:rsidR="004A03B9">
        <w:rPr>
          <w:rFonts w:ascii="Arial" w:hAnsi="Arial" w:cs="Arial"/>
          <w:b/>
          <w:sz w:val="20"/>
          <w:szCs w:val="20"/>
        </w:rPr>
        <w:t>N</w:t>
      </w:r>
      <w:r w:rsidR="002F56C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B83752">
        <w:rPr>
          <w:rFonts w:ascii="Arial" w:hAnsi="Arial" w:cs="Arial"/>
          <w:b/>
          <w:sz w:val="20"/>
          <w:szCs w:val="20"/>
        </w:rPr>
        <w:t xml:space="preserve">DO </w:t>
      </w:r>
      <w:r w:rsidR="003977A2">
        <w:rPr>
          <w:rFonts w:ascii="Arial" w:hAnsi="Arial" w:cs="Arial"/>
          <w:b/>
          <w:sz w:val="20"/>
          <w:szCs w:val="20"/>
        </w:rPr>
        <w:t>MUNIC</w:t>
      </w:r>
      <w:r w:rsidR="00B83752">
        <w:rPr>
          <w:rFonts w:ascii="Arial" w:hAnsi="Arial" w:cs="Arial"/>
          <w:b/>
          <w:sz w:val="20"/>
          <w:szCs w:val="20"/>
        </w:rPr>
        <w:t xml:space="preserve">ÍPIO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>, USANDO D</w:t>
      </w:r>
      <w:r w:rsidR="00254EFC">
        <w:rPr>
          <w:rFonts w:ascii="Arial" w:hAnsi="Arial" w:cs="Arial"/>
          <w:b/>
          <w:sz w:val="20"/>
          <w:szCs w:val="20"/>
        </w:rPr>
        <w:t>AS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B83752">
        <w:rPr>
          <w:rFonts w:ascii="Arial" w:hAnsi="Arial" w:cs="Arial"/>
          <w:b/>
          <w:sz w:val="20"/>
          <w:szCs w:val="20"/>
        </w:rPr>
        <w:t xml:space="preserve">SUAS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B83752">
        <w:rPr>
          <w:rFonts w:ascii="Arial" w:hAnsi="Arial" w:cs="Arial"/>
          <w:b/>
          <w:sz w:val="20"/>
          <w:szCs w:val="20"/>
        </w:rPr>
        <w:t>QUE LHE SÃO CONFERIDAS POR LEI E ENTRANDO EM VIGOR A DELIBERAÇÃO DA CÂMARA MUNICIPAL REFERENTE AO REQUERIMENTO 88/58 DE 11 DE JUNHO DE 1958, SUSPENDENDO A EXECUÇÃO DA LEI Nº 156/58.</w:t>
      </w:r>
      <w:r w:rsidR="00144F6D">
        <w:rPr>
          <w:rFonts w:ascii="Arial" w:hAnsi="Arial" w:cs="Arial"/>
          <w:b/>
          <w:sz w:val="20"/>
          <w:szCs w:val="20"/>
        </w:rPr>
        <w:t xml:space="preserve">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>Fica revigorado o Decreto nº 24</w:t>
      </w:r>
      <w:r w:rsidR="002A69C6">
        <w:rPr>
          <w:rFonts w:ascii="Arial" w:hAnsi="Arial" w:cs="Arial"/>
          <w:sz w:val="20"/>
          <w:szCs w:val="20"/>
        </w:rPr>
        <w:t>,</w:t>
      </w:r>
      <w:r w:rsidR="00B83752">
        <w:rPr>
          <w:rFonts w:ascii="Arial" w:hAnsi="Arial" w:cs="Arial"/>
          <w:sz w:val="20"/>
          <w:szCs w:val="20"/>
        </w:rPr>
        <w:t xml:space="preserve"> de 29 de agosto de 1955</w:t>
      </w:r>
      <w:r w:rsidR="00444031">
        <w:rPr>
          <w:rFonts w:ascii="Arial" w:hAnsi="Arial" w:cs="Arial"/>
          <w:sz w:val="20"/>
          <w:szCs w:val="20"/>
        </w:rPr>
        <w:t xml:space="preserve"> com exclusão do respectivo artigo 3º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C22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44031">
        <w:rPr>
          <w:rFonts w:ascii="Arial" w:hAnsi="Arial" w:cs="Arial"/>
          <w:sz w:val="20"/>
          <w:szCs w:val="20"/>
        </w:rPr>
        <w:t xml:space="preserve">Fica estabelecido ao comércio em geral e respectivamente </w:t>
      </w:r>
      <w:r w:rsidR="005851A0">
        <w:rPr>
          <w:rFonts w:ascii="Arial" w:hAnsi="Arial" w:cs="Arial"/>
          <w:sz w:val="20"/>
          <w:szCs w:val="20"/>
        </w:rPr>
        <w:t>as casas comerciais, nos dias comuns, a sua abertura e fechamento, respectivamente as 7:00 horas e 2</w:t>
      </w:r>
      <w:r w:rsidR="002A69C6">
        <w:rPr>
          <w:rFonts w:ascii="Arial" w:hAnsi="Arial" w:cs="Arial"/>
          <w:sz w:val="20"/>
          <w:szCs w:val="20"/>
        </w:rPr>
        <w:t>0:</w:t>
      </w:r>
      <w:r w:rsidR="005851A0">
        <w:rPr>
          <w:rFonts w:ascii="Arial" w:hAnsi="Arial" w:cs="Arial"/>
          <w:sz w:val="20"/>
          <w:szCs w:val="20"/>
        </w:rPr>
        <w:t>00 horas, permitindo-se lhes</w:t>
      </w:r>
      <w:r w:rsidR="002A69C6">
        <w:rPr>
          <w:rFonts w:ascii="Arial" w:hAnsi="Arial" w:cs="Arial"/>
          <w:sz w:val="20"/>
          <w:szCs w:val="20"/>
        </w:rPr>
        <w:t>, nesse período horário às suas plenas atividades.</w:t>
      </w:r>
    </w:p>
    <w:p w:rsidR="00A34C22" w:rsidRDefault="00A34C22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2A69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9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A8311C" w:rsidRPr="00AB34AD">
        <w:rPr>
          <w:rFonts w:ascii="Arial" w:hAnsi="Arial" w:cs="Arial"/>
          <w:sz w:val="20"/>
          <w:szCs w:val="20"/>
        </w:rPr>
        <w:t>na data de sua publicação, revogadas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F56C2">
        <w:rPr>
          <w:rFonts w:ascii="Arial" w:hAnsi="Arial" w:cs="Arial"/>
          <w:sz w:val="20"/>
          <w:szCs w:val="20"/>
        </w:rPr>
        <w:t>1</w:t>
      </w:r>
      <w:r w:rsidR="00AC529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2F56C2">
        <w:rPr>
          <w:rFonts w:ascii="Arial" w:hAnsi="Arial" w:cs="Arial"/>
          <w:sz w:val="20"/>
          <w:szCs w:val="20"/>
        </w:rPr>
        <w:t>ju</w:t>
      </w:r>
      <w:r w:rsidR="004A03B9">
        <w:rPr>
          <w:rFonts w:ascii="Arial" w:hAnsi="Arial" w:cs="Arial"/>
          <w:sz w:val="20"/>
          <w:szCs w:val="20"/>
        </w:rPr>
        <w:t>n</w:t>
      </w:r>
      <w:r w:rsidR="002F56C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A69C6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70818"/>
    <w:rsid w:val="005851A0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3D2CDF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2019-02-28T18:24:00Z</dcterms:created>
  <dcterms:modified xsi:type="dcterms:W3CDTF">2019-07-08T13:47:00Z</dcterms:modified>
</cp:coreProperties>
</file>