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B74A2">
        <w:rPr>
          <w:rFonts w:ascii="Arial" w:hAnsi="Arial" w:cs="Arial"/>
          <w:b/>
          <w:sz w:val="20"/>
          <w:szCs w:val="20"/>
        </w:rPr>
        <w:t>1</w:t>
      </w:r>
      <w:r w:rsidR="00853083">
        <w:rPr>
          <w:rFonts w:ascii="Arial" w:hAnsi="Arial" w:cs="Arial"/>
          <w:b/>
          <w:sz w:val="20"/>
          <w:szCs w:val="20"/>
        </w:rPr>
        <w:t>6</w:t>
      </w:r>
      <w:r w:rsidR="00726465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57A73">
        <w:rPr>
          <w:rFonts w:ascii="Arial" w:hAnsi="Arial" w:cs="Arial"/>
          <w:b/>
          <w:sz w:val="20"/>
          <w:szCs w:val="20"/>
        </w:rPr>
        <w:t>16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476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578" w:rsidRPr="00E70578" w:rsidRDefault="00E70578" w:rsidP="00E705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70578">
        <w:rPr>
          <w:rFonts w:ascii="Arial" w:hAnsi="Arial" w:cs="Arial"/>
          <w:sz w:val="20"/>
          <w:szCs w:val="20"/>
        </w:rPr>
        <w:t xml:space="preserve">Dispõe sobre nomeação </w:t>
      </w:r>
      <w:r w:rsidR="00BD3DE2">
        <w:rPr>
          <w:rFonts w:ascii="Arial" w:hAnsi="Arial" w:cs="Arial"/>
          <w:sz w:val="20"/>
          <w:szCs w:val="20"/>
        </w:rPr>
        <w:t xml:space="preserve">de servidores </w:t>
      </w:r>
      <w:r w:rsidR="00726465">
        <w:rPr>
          <w:rFonts w:ascii="Arial" w:hAnsi="Arial" w:cs="Arial"/>
          <w:sz w:val="20"/>
          <w:szCs w:val="20"/>
        </w:rPr>
        <w:t>do Ginásio M</w:t>
      </w:r>
      <w:r w:rsidR="00A1476F">
        <w:rPr>
          <w:rFonts w:ascii="Arial" w:hAnsi="Arial" w:cs="Arial"/>
          <w:sz w:val="20"/>
          <w:szCs w:val="20"/>
        </w:rPr>
        <w:t>unicipal</w:t>
      </w:r>
      <w:r w:rsidRPr="00E70578">
        <w:rPr>
          <w:rFonts w:ascii="Arial" w:hAnsi="Arial" w:cs="Arial"/>
          <w:sz w:val="20"/>
          <w:szCs w:val="20"/>
        </w:rPr>
        <w:t>.</w:t>
      </w:r>
    </w:p>
    <w:p w:rsidR="00E70578" w:rsidRDefault="00E7057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8F242B"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USANDO DAS ATRIBUIÇÕES QUE </w:t>
      </w:r>
      <w:r w:rsidR="00BD3DE2">
        <w:rPr>
          <w:rFonts w:ascii="Arial" w:hAnsi="Arial" w:cs="Arial"/>
          <w:b/>
          <w:sz w:val="20"/>
          <w:szCs w:val="20"/>
        </w:rPr>
        <w:t xml:space="preserve">LHE </w:t>
      </w:r>
      <w:r w:rsidR="00EB3CA1" w:rsidRPr="00EB3CA1">
        <w:rPr>
          <w:rFonts w:ascii="Arial" w:hAnsi="Arial" w:cs="Arial"/>
          <w:b/>
          <w:sz w:val="20"/>
          <w:szCs w:val="20"/>
        </w:rPr>
        <w:t>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73BF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257A73">
        <w:rPr>
          <w:rFonts w:ascii="Arial" w:hAnsi="Arial" w:cs="Arial"/>
          <w:sz w:val="20"/>
          <w:szCs w:val="20"/>
        </w:rPr>
        <w:t>Fica nomead</w:t>
      </w:r>
      <w:r w:rsidR="00BD3DE2">
        <w:rPr>
          <w:rFonts w:ascii="Arial" w:hAnsi="Arial" w:cs="Arial"/>
          <w:sz w:val="20"/>
          <w:szCs w:val="20"/>
        </w:rPr>
        <w:t>o o Sr</w:t>
      </w:r>
      <w:r w:rsidR="00726465">
        <w:rPr>
          <w:rFonts w:ascii="Arial" w:hAnsi="Arial" w:cs="Arial"/>
          <w:sz w:val="20"/>
          <w:szCs w:val="20"/>
        </w:rPr>
        <w:t>.</w:t>
      </w:r>
      <w:r w:rsidR="00257A73">
        <w:rPr>
          <w:rFonts w:ascii="Arial" w:hAnsi="Arial" w:cs="Arial"/>
          <w:sz w:val="20"/>
          <w:szCs w:val="20"/>
        </w:rPr>
        <w:t xml:space="preserve"> </w:t>
      </w:r>
      <w:r w:rsidR="00726465">
        <w:rPr>
          <w:rFonts w:ascii="Arial" w:hAnsi="Arial" w:cs="Arial"/>
          <w:sz w:val="20"/>
          <w:szCs w:val="20"/>
        </w:rPr>
        <w:t xml:space="preserve">Alexandre Mendes da Costa Filho, </w:t>
      </w:r>
      <w:r w:rsidR="00E70578">
        <w:rPr>
          <w:rFonts w:ascii="Arial" w:hAnsi="Arial" w:cs="Arial"/>
          <w:sz w:val="20"/>
          <w:szCs w:val="20"/>
        </w:rPr>
        <w:t xml:space="preserve">para </w:t>
      </w:r>
      <w:r w:rsidR="00726465">
        <w:rPr>
          <w:rFonts w:ascii="Arial" w:hAnsi="Arial" w:cs="Arial"/>
          <w:sz w:val="20"/>
          <w:szCs w:val="20"/>
        </w:rPr>
        <w:t>o cargo de Escriturário,</w:t>
      </w:r>
      <w:r w:rsidR="002F73BF">
        <w:rPr>
          <w:rFonts w:ascii="Arial" w:hAnsi="Arial" w:cs="Arial"/>
          <w:sz w:val="20"/>
          <w:szCs w:val="20"/>
        </w:rPr>
        <w:t xml:space="preserve"> em comissão, </w:t>
      </w:r>
      <w:r w:rsidR="00BD3DE2">
        <w:rPr>
          <w:rFonts w:ascii="Arial" w:hAnsi="Arial" w:cs="Arial"/>
          <w:sz w:val="20"/>
          <w:szCs w:val="20"/>
        </w:rPr>
        <w:t xml:space="preserve">do </w:t>
      </w:r>
      <w:r w:rsidR="00CC4C84">
        <w:rPr>
          <w:rFonts w:ascii="Arial" w:hAnsi="Arial" w:cs="Arial"/>
          <w:sz w:val="20"/>
          <w:szCs w:val="20"/>
        </w:rPr>
        <w:t>Ginásio Municipal de Ferraz de Vasconcelos, como extranumerária</w:t>
      </w:r>
      <w:r w:rsidR="002F73BF">
        <w:rPr>
          <w:rFonts w:ascii="Arial" w:hAnsi="Arial" w:cs="Arial"/>
          <w:sz w:val="20"/>
          <w:szCs w:val="20"/>
        </w:rPr>
        <w:t xml:space="preserve"> mensalista, </w:t>
      </w:r>
      <w:r w:rsidR="00A403D6">
        <w:rPr>
          <w:rFonts w:ascii="Arial" w:hAnsi="Arial" w:cs="Arial"/>
          <w:sz w:val="20"/>
          <w:szCs w:val="20"/>
        </w:rPr>
        <w:t>referência</w:t>
      </w:r>
      <w:r w:rsidR="00A403D6">
        <w:rPr>
          <w:rFonts w:ascii="Arial" w:hAnsi="Arial" w:cs="Arial"/>
          <w:sz w:val="20"/>
          <w:szCs w:val="20"/>
        </w:rPr>
        <w:t xml:space="preserve"> </w:t>
      </w:r>
      <w:r w:rsidR="00CC4C84">
        <w:rPr>
          <w:rFonts w:ascii="Arial" w:hAnsi="Arial" w:cs="Arial"/>
          <w:sz w:val="20"/>
          <w:szCs w:val="20"/>
        </w:rPr>
        <w:t>X</w:t>
      </w:r>
      <w:r w:rsidR="00726465">
        <w:rPr>
          <w:rFonts w:ascii="Arial" w:hAnsi="Arial" w:cs="Arial"/>
          <w:sz w:val="20"/>
          <w:szCs w:val="20"/>
        </w:rPr>
        <w:t>I</w:t>
      </w:r>
      <w:bookmarkStart w:id="0" w:name="_GoBack"/>
      <w:bookmarkEnd w:id="0"/>
      <w:r w:rsidR="00A403D6">
        <w:rPr>
          <w:rFonts w:ascii="Arial" w:hAnsi="Arial" w:cs="Arial"/>
          <w:sz w:val="20"/>
          <w:szCs w:val="20"/>
        </w:rPr>
        <w:t>I</w:t>
      </w:r>
      <w:r w:rsidR="00853083">
        <w:rPr>
          <w:rFonts w:ascii="Arial" w:hAnsi="Arial" w:cs="Arial"/>
          <w:sz w:val="20"/>
          <w:szCs w:val="20"/>
        </w:rPr>
        <w:t>I</w:t>
      </w:r>
      <w:r w:rsidR="00A403D6">
        <w:rPr>
          <w:rFonts w:ascii="Arial" w:hAnsi="Arial" w:cs="Arial"/>
          <w:sz w:val="20"/>
          <w:szCs w:val="20"/>
        </w:rPr>
        <w:t>, d</w:t>
      </w:r>
      <w:r w:rsidR="00A403D6">
        <w:rPr>
          <w:rFonts w:ascii="Arial" w:hAnsi="Arial" w:cs="Arial"/>
          <w:sz w:val="20"/>
          <w:szCs w:val="20"/>
        </w:rPr>
        <w:t>o Quadro III</w:t>
      </w:r>
      <w:r w:rsidR="00A403D6">
        <w:rPr>
          <w:rFonts w:ascii="Arial" w:hAnsi="Arial" w:cs="Arial"/>
          <w:sz w:val="20"/>
          <w:szCs w:val="20"/>
        </w:rPr>
        <w:t>,</w:t>
      </w:r>
      <w:r w:rsidR="00A403D6">
        <w:rPr>
          <w:rFonts w:ascii="Arial" w:hAnsi="Arial" w:cs="Arial"/>
          <w:sz w:val="20"/>
          <w:szCs w:val="20"/>
        </w:rPr>
        <w:t xml:space="preserve"> </w:t>
      </w:r>
      <w:r w:rsidR="002F73BF">
        <w:rPr>
          <w:rFonts w:ascii="Arial" w:hAnsi="Arial" w:cs="Arial"/>
          <w:sz w:val="20"/>
          <w:szCs w:val="20"/>
        </w:rPr>
        <w:t>da Lei nº 2/55, alterada pela Lei 199/59.</w:t>
      </w:r>
    </w:p>
    <w:p w:rsidR="002F73BF" w:rsidRDefault="002F73BF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73BF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 xml:space="preserve">ecreto </w:t>
      </w:r>
      <w:r w:rsidR="002F73BF">
        <w:rPr>
          <w:rFonts w:ascii="Arial" w:hAnsi="Arial" w:cs="Arial"/>
          <w:sz w:val="20"/>
          <w:szCs w:val="20"/>
        </w:rPr>
        <w:t>retroage a</w:t>
      </w:r>
      <w:r w:rsidR="000F55F7">
        <w:rPr>
          <w:rFonts w:ascii="Arial" w:hAnsi="Arial" w:cs="Arial"/>
          <w:sz w:val="20"/>
          <w:szCs w:val="20"/>
        </w:rPr>
        <w:t xml:space="preserve"> data de </w:t>
      </w:r>
      <w:r w:rsidR="002F73BF">
        <w:rPr>
          <w:rFonts w:ascii="Arial" w:hAnsi="Arial" w:cs="Arial"/>
          <w:sz w:val="20"/>
          <w:szCs w:val="20"/>
        </w:rPr>
        <w:t xml:space="preserve">1º de </w:t>
      </w:r>
      <w:r w:rsidR="00CC4C84">
        <w:rPr>
          <w:rFonts w:ascii="Arial" w:hAnsi="Arial" w:cs="Arial"/>
          <w:sz w:val="20"/>
          <w:szCs w:val="20"/>
        </w:rPr>
        <w:t>abril</w:t>
      </w:r>
      <w:r w:rsidR="002F73BF">
        <w:rPr>
          <w:rFonts w:ascii="Arial" w:hAnsi="Arial" w:cs="Arial"/>
          <w:sz w:val="20"/>
          <w:szCs w:val="20"/>
        </w:rPr>
        <w:t xml:space="preserve"> do corrente ano.</w:t>
      </w:r>
    </w:p>
    <w:p w:rsidR="002F73BF" w:rsidRDefault="002F73B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2F73B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73B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Revogam-se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853083">
        <w:rPr>
          <w:rFonts w:ascii="Arial" w:hAnsi="Arial" w:cs="Arial"/>
          <w:sz w:val="20"/>
          <w:szCs w:val="20"/>
        </w:rPr>
        <w:t>aos</w:t>
      </w:r>
      <w:r>
        <w:rPr>
          <w:rFonts w:ascii="Arial" w:hAnsi="Arial" w:cs="Arial"/>
          <w:sz w:val="20"/>
          <w:szCs w:val="20"/>
        </w:rPr>
        <w:t xml:space="preserve"> </w:t>
      </w:r>
      <w:r w:rsidR="00257A73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de </w:t>
      </w:r>
      <w:r w:rsidR="00A1476F">
        <w:rPr>
          <w:rFonts w:ascii="Arial" w:hAnsi="Arial" w:cs="Arial"/>
          <w:sz w:val="20"/>
          <w:szCs w:val="20"/>
        </w:rPr>
        <w:t>abril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10269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5F7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73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2F73BF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364C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26465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2355"/>
    <w:rsid w:val="00824799"/>
    <w:rsid w:val="008444FF"/>
    <w:rsid w:val="008513C5"/>
    <w:rsid w:val="00853083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242B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476F"/>
    <w:rsid w:val="00A2391C"/>
    <w:rsid w:val="00A269DC"/>
    <w:rsid w:val="00A34C22"/>
    <w:rsid w:val="00A403B6"/>
    <w:rsid w:val="00A403D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D3DE2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2E77"/>
    <w:rsid w:val="00CA328F"/>
    <w:rsid w:val="00CA5572"/>
    <w:rsid w:val="00CB4E35"/>
    <w:rsid w:val="00CB74A2"/>
    <w:rsid w:val="00CC16DE"/>
    <w:rsid w:val="00CC2905"/>
    <w:rsid w:val="00CC4C84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444CE"/>
    <w:rsid w:val="00D56696"/>
    <w:rsid w:val="00D63D77"/>
    <w:rsid w:val="00D76AF2"/>
    <w:rsid w:val="00D95B81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A2B28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B7647B7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2019-03-01T20:14:00Z</dcterms:created>
  <dcterms:modified xsi:type="dcterms:W3CDTF">2019-03-01T20:17:00Z</dcterms:modified>
</cp:coreProperties>
</file>