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602DC">
        <w:rPr>
          <w:rFonts w:ascii="Arial" w:hAnsi="Arial" w:cs="Arial"/>
          <w:b/>
          <w:sz w:val="20"/>
          <w:szCs w:val="20"/>
        </w:rPr>
        <w:t>76</w:t>
      </w:r>
      <w:r w:rsidR="004A494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494C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1015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4A494C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 a pedido Tratorista desta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 xml:space="preserve">ESTADO DE SÃO PAULO,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689" w:rsidRDefault="0085478B" w:rsidP="00DD19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4A494C">
        <w:rPr>
          <w:rFonts w:ascii="Arial" w:hAnsi="Arial" w:cs="Arial"/>
          <w:sz w:val="20"/>
          <w:szCs w:val="20"/>
        </w:rPr>
        <w:t>Fica exonerado das Funções de Tratorista, Ref. “V”, o senhor Antônio Colombo, lotado no Departamento de Obras desta Prefeitura Municipal, conforme Decreto nº 426/66</w:t>
      </w:r>
      <w:r w:rsidR="007F2868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A494C">
        <w:rPr>
          <w:rFonts w:ascii="Arial" w:hAnsi="Arial" w:cs="Arial"/>
          <w:sz w:val="20"/>
          <w:szCs w:val="20"/>
        </w:rPr>
        <w:t>14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72BA3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bookmarkStart w:id="0" w:name="_GoBack"/>
      <w:bookmarkEnd w:id="0"/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6F37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2019-03-22T15:00:00Z</dcterms:created>
  <dcterms:modified xsi:type="dcterms:W3CDTF">2019-03-22T15:03:00Z</dcterms:modified>
</cp:coreProperties>
</file>