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80B55">
        <w:rPr>
          <w:rFonts w:ascii="Arial" w:hAnsi="Arial" w:cs="Arial"/>
          <w:b/>
          <w:sz w:val="20"/>
          <w:szCs w:val="20"/>
        </w:rPr>
        <w:t>817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>$ 200,00 (duzentos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11"/>
        <w:gridCol w:w="1340"/>
      </w:tblGrid>
      <w:tr w:rsidR="00C80B55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</w:t>
            </w:r>
            <w:r w:rsidR="004F32BE">
              <w:rPr>
                <w:rFonts w:ascii="Arial" w:hAnsi="Arial" w:cs="Arial"/>
                <w:sz w:val="20"/>
                <w:szCs w:val="20"/>
              </w:rPr>
              <w:t>Primário – Escolas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4F32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Outras despesas não especificadas</w:t>
            </w:r>
          </w:p>
        </w:tc>
        <w:tc>
          <w:tcPr>
            <w:tcW w:w="0" w:type="auto"/>
          </w:tcPr>
          <w:p w:rsidR="00C80B55" w:rsidRDefault="004F32BE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C80B55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4F32BE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66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3E89" w:rsidRDefault="00513E89" w:rsidP="0051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Gratificação a supervisora da Merenda Escolar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13E89" w:rsidTr="00B52A2D">
        <w:trPr>
          <w:jc w:val="center"/>
        </w:trPr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3E89" w:rsidRDefault="00513E89" w:rsidP="00B52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13E89" w:rsidRDefault="00513E89" w:rsidP="00B52A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17 de outubro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2019-03-26T12:59:00Z</dcterms:created>
  <dcterms:modified xsi:type="dcterms:W3CDTF">2019-03-26T13:23:00Z</dcterms:modified>
</cp:coreProperties>
</file>