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95352">
        <w:rPr>
          <w:rFonts w:ascii="Arial" w:hAnsi="Arial" w:cs="Arial"/>
          <w:b/>
          <w:sz w:val="20"/>
          <w:szCs w:val="20"/>
        </w:rPr>
        <w:t>87</w:t>
      </w:r>
      <w:r w:rsidR="00B447A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447AA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447AA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69535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6673" w:rsidRDefault="0085478B" w:rsidP="00C36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B447AA">
        <w:rPr>
          <w:rFonts w:ascii="Arial" w:hAnsi="Arial" w:cs="Arial"/>
          <w:sz w:val="20"/>
          <w:szCs w:val="20"/>
        </w:rPr>
        <w:t>5</w:t>
      </w:r>
      <w:r w:rsidR="00695352">
        <w:rPr>
          <w:rFonts w:ascii="Arial" w:hAnsi="Arial" w:cs="Arial"/>
          <w:sz w:val="20"/>
          <w:szCs w:val="20"/>
        </w:rPr>
        <w:t>00,00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B447AA">
        <w:rPr>
          <w:rFonts w:ascii="Arial" w:hAnsi="Arial" w:cs="Arial"/>
          <w:sz w:val="20"/>
          <w:szCs w:val="20"/>
        </w:rPr>
        <w:t>quinhentos</w:t>
      </w:r>
      <w:r w:rsidR="00477C76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discriminada e atribuída ao Poder Executivo:</w:t>
      </w:r>
    </w:p>
    <w:p w:rsidR="00C36673" w:rsidRDefault="00C36673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65"/>
        <w:gridCol w:w="1340"/>
      </w:tblGrid>
      <w:tr w:rsidR="00C36673" w:rsidTr="00C36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66" w:type="dxa"/>
            <w:shd w:val="clear" w:color="auto" w:fill="D9D9D9" w:themeFill="background1" w:themeFillShade="D9"/>
          </w:tcPr>
          <w:p w:rsidR="00C36673" w:rsidRDefault="00C36673" w:rsidP="00C36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673" w:rsidRDefault="00C36673" w:rsidP="00C36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673" w:rsidRDefault="00C36673" w:rsidP="00C36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36673" w:rsidTr="00C36673">
        <w:trPr>
          <w:jc w:val="center"/>
        </w:trPr>
        <w:tc>
          <w:tcPr>
            <w:tcW w:w="266" w:type="dxa"/>
          </w:tcPr>
          <w:p w:rsidR="00C36673" w:rsidRDefault="00C36673" w:rsidP="00C366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C36673" w:rsidRDefault="00C36673" w:rsidP="00C366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C36673" w:rsidRDefault="00C36673" w:rsidP="00C366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673" w:rsidTr="00C36673">
        <w:trPr>
          <w:jc w:val="center"/>
        </w:trPr>
        <w:tc>
          <w:tcPr>
            <w:tcW w:w="266" w:type="dxa"/>
          </w:tcPr>
          <w:p w:rsidR="00C36673" w:rsidRDefault="00C36673" w:rsidP="00C366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C36673" w:rsidRDefault="00C36673" w:rsidP="00C366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36673" w:rsidRDefault="00C36673" w:rsidP="00C366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673" w:rsidTr="00C36673">
        <w:trPr>
          <w:jc w:val="center"/>
        </w:trPr>
        <w:tc>
          <w:tcPr>
            <w:tcW w:w="266" w:type="dxa"/>
          </w:tcPr>
          <w:p w:rsidR="00C36673" w:rsidRDefault="00C36673" w:rsidP="00C366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C36673" w:rsidRDefault="00C36673" w:rsidP="00C366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36673" w:rsidRDefault="00C36673" w:rsidP="00C366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673" w:rsidTr="00C36673">
        <w:trPr>
          <w:jc w:val="center"/>
        </w:trPr>
        <w:tc>
          <w:tcPr>
            <w:tcW w:w="266" w:type="dxa"/>
          </w:tcPr>
          <w:p w:rsidR="00C36673" w:rsidRDefault="00C36673" w:rsidP="00C366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</w:tcPr>
          <w:p w:rsidR="00C36673" w:rsidRDefault="00C36673" w:rsidP="00C366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C36673" w:rsidRDefault="00C36673" w:rsidP="00C366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673" w:rsidTr="00C36673">
        <w:trPr>
          <w:jc w:val="center"/>
        </w:trPr>
        <w:tc>
          <w:tcPr>
            <w:tcW w:w="266" w:type="dxa"/>
          </w:tcPr>
          <w:p w:rsidR="00C36673" w:rsidRDefault="00C36673" w:rsidP="00C366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36673" w:rsidRDefault="00C36673" w:rsidP="00C366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Despesas Imprevistas   </w:t>
            </w:r>
          </w:p>
        </w:tc>
        <w:tc>
          <w:tcPr>
            <w:tcW w:w="0" w:type="auto"/>
          </w:tcPr>
          <w:p w:rsidR="00C36673" w:rsidRPr="00FB6D82" w:rsidRDefault="00C36673" w:rsidP="00C366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36673" w:rsidTr="00C36673">
        <w:trPr>
          <w:jc w:val="center"/>
        </w:trPr>
        <w:tc>
          <w:tcPr>
            <w:tcW w:w="266" w:type="dxa"/>
          </w:tcPr>
          <w:p w:rsidR="00C36673" w:rsidRDefault="00C36673" w:rsidP="00C366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36673" w:rsidRDefault="00C36673" w:rsidP="00C366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36673" w:rsidRPr="00FB6D82" w:rsidRDefault="00C36673" w:rsidP="00C366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C36673" w:rsidRDefault="00C36673" w:rsidP="00C36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932"/>
        <w:gridCol w:w="1340"/>
      </w:tblGrid>
      <w:tr w:rsidR="001B0E7B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B0E7B" w:rsidTr="00B447AA">
        <w:trPr>
          <w:jc w:val="center"/>
        </w:trPr>
        <w:tc>
          <w:tcPr>
            <w:tcW w:w="0" w:type="auto"/>
          </w:tcPr>
          <w:p w:rsidR="00695352" w:rsidRDefault="001B0E7B" w:rsidP="001B0E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695352" w:rsidRDefault="001B0E7B" w:rsidP="001B0E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7B" w:rsidTr="00B447AA">
        <w:trPr>
          <w:jc w:val="center"/>
        </w:trPr>
        <w:tc>
          <w:tcPr>
            <w:tcW w:w="0" w:type="auto"/>
          </w:tcPr>
          <w:p w:rsidR="00695352" w:rsidRDefault="00695352" w:rsidP="001B0E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1B0E7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695352" w:rsidRDefault="00695352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7B" w:rsidTr="00B447AA">
        <w:trPr>
          <w:jc w:val="center"/>
        </w:trPr>
        <w:tc>
          <w:tcPr>
            <w:tcW w:w="0" w:type="auto"/>
          </w:tcPr>
          <w:p w:rsidR="00695352" w:rsidRDefault="00695352" w:rsidP="001B0E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1B0E7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695352" w:rsidRDefault="00695352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7B" w:rsidTr="00B447AA">
        <w:trPr>
          <w:jc w:val="center"/>
        </w:trPr>
        <w:tc>
          <w:tcPr>
            <w:tcW w:w="0" w:type="auto"/>
          </w:tcPr>
          <w:p w:rsidR="00695352" w:rsidRDefault="00695352" w:rsidP="001B0E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1B0E7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.0.</w:t>
            </w:r>
            <w:r w:rsidR="001B0E7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95352" w:rsidRDefault="001B0E7B" w:rsidP="001B0E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695352" w:rsidRDefault="00695352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7B" w:rsidTr="00B447AA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695352" w:rsidP="001B0E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1B0E7B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1B0E7B">
              <w:rPr>
                <w:rFonts w:ascii="Arial" w:hAnsi="Arial" w:cs="Arial"/>
                <w:sz w:val="20"/>
                <w:szCs w:val="20"/>
              </w:rPr>
              <w:t xml:space="preserve"> Para as festividades Comemorativas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</w:tcPr>
          <w:p w:rsidR="00695352" w:rsidRPr="00FB6D82" w:rsidRDefault="001B0E7B" w:rsidP="001B0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95352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1B0E7B" w:rsidTr="00B447AA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95352" w:rsidRPr="00FB6D82" w:rsidRDefault="001B0E7B" w:rsidP="001B0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95352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1B0E7B">
        <w:rPr>
          <w:rFonts w:ascii="Arial" w:hAnsi="Arial" w:cs="Arial"/>
          <w:sz w:val="20"/>
          <w:szCs w:val="20"/>
        </w:rPr>
        <w:t>troagindo seus efeitos à data de 31 de maio de 1968, re</w:t>
      </w:r>
      <w:r w:rsidR="004C4789">
        <w:rPr>
          <w:rFonts w:ascii="Arial" w:hAnsi="Arial" w:cs="Arial"/>
          <w:sz w:val="20"/>
          <w:szCs w:val="20"/>
        </w:rPr>
        <w:t>vogadas 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1B0E7B">
        <w:rPr>
          <w:rFonts w:ascii="Arial" w:hAnsi="Arial" w:cs="Arial"/>
          <w:sz w:val="20"/>
          <w:szCs w:val="20"/>
        </w:rPr>
        <w:t>25</w:t>
      </w:r>
      <w:r w:rsidRPr="0085478B">
        <w:rPr>
          <w:rFonts w:ascii="Arial" w:hAnsi="Arial" w:cs="Arial"/>
          <w:sz w:val="20"/>
          <w:szCs w:val="20"/>
        </w:rPr>
        <w:t xml:space="preserve"> de</w:t>
      </w:r>
      <w:r w:rsidR="001B0E7B">
        <w:rPr>
          <w:rFonts w:ascii="Arial" w:hAnsi="Arial" w:cs="Arial"/>
          <w:sz w:val="20"/>
          <w:szCs w:val="20"/>
        </w:rPr>
        <w:t xml:space="preserve"> junho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695352">
        <w:rPr>
          <w:rFonts w:ascii="Arial" w:hAnsi="Arial" w:cs="Arial"/>
          <w:sz w:val="20"/>
          <w:szCs w:val="20"/>
        </w:rPr>
        <w:t>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1B0E7B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7AA" w:rsidRDefault="00B447AA" w:rsidP="009243B3">
      <w:pPr>
        <w:spacing w:after="0" w:line="240" w:lineRule="auto"/>
      </w:pPr>
      <w:r>
        <w:separator/>
      </w:r>
    </w:p>
  </w:endnote>
  <w:endnote w:type="continuationSeparator" w:id="0">
    <w:p w:rsidR="00B447AA" w:rsidRDefault="00B447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7AA" w:rsidRDefault="00B447AA" w:rsidP="009243B3">
      <w:pPr>
        <w:spacing w:after="0" w:line="240" w:lineRule="auto"/>
      </w:pPr>
      <w:r>
        <w:separator/>
      </w:r>
    </w:p>
  </w:footnote>
  <w:footnote w:type="continuationSeparator" w:id="0">
    <w:p w:rsidR="00B447AA" w:rsidRDefault="00B447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7AA" w:rsidRDefault="00B447A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B0E7B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5352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6673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342E94FA-67C0-43FA-9E17-2ABAB040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C36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C8CCA-3756-4CA6-91F2-4657DF67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2019-07-08T18:34:00Z</dcterms:created>
  <dcterms:modified xsi:type="dcterms:W3CDTF">2019-07-15T19:58:00Z</dcterms:modified>
</cp:coreProperties>
</file>