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07FEA">
        <w:rPr>
          <w:rFonts w:ascii="Arial" w:hAnsi="Arial" w:cs="Arial"/>
          <w:b/>
          <w:sz w:val="20"/>
          <w:szCs w:val="20"/>
        </w:rPr>
        <w:t>906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07FEA">
        <w:rPr>
          <w:rFonts w:ascii="Arial" w:hAnsi="Arial" w:cs="Arial"/>
          <w:b/>
          <w:sz w:val="20"/>
          <w:szCs w:val="20"/>
        </w:rPr>
        <w:t>04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501910">
        <w:rPr>
          <w:rFonts w:ascii="Arial" w:hAnsi="Arial" w:cs="Arial"/>
          <w:b/>
          <w:sz w:val="20"/>
          <w:szCs w:val="20"/>
        </w:rPr>
        <w:t xml:space="preserve">OUTUBRO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07FEA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Nomeia Trabalhador Mensalista para esta Municipalidade.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7655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501910">
        <w:rPr>
          <w:rFonts w:ascii="Arial" w:hAnsi="Arial" w:cs="Arial"/>
          <w:sz w:val="20"/>
          <w:szCs w:val="20"/>
        </w:rPr>
        <w:t xml:space="preserve">Fica </w:t>
      </w:r>
      <w:r w:rsidR="00807FEA">
        <w:rPr>
          <w:rFonts w:ascii="Arial" w:hAnsi="Arial" w:cs="Arial"/>
          <w:sz w:val="20"/>
          <w:szCs w:val="20"/>
        </w:rPr>
        <w:t>nomeado para as funções de Trabalhador mensalista Ref. II, para esta Municipalidade a partir desta data o Sr.  Davi Silva.</w:t>
      </w:r>
    </w:p>
    <w:p w:rsidR="00807FEA" w:rsidRPr="00807FEA" w:rsidRDefault="00807FEA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1E1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361E13" w:rsidRPr="00361E13">
        <w:rPr>
          <w:rFonts w:ascii="Arial" w:hAnsi="Arial" w:cs="Arial"/>
          <w:sz w:val="20"/>
          <w:szCs w:val="20"/>
        </w:rPr>
        <w:t>As</w:t>
      </w:r>
      <w:r w:rsidR="00361E13">
        <w:rPr>
          <w:rFonts w:ascii="Arial" w:hAnsi="Arial" w:cs="Arial"/>
          <w:sz w:val="20"/>
          <w:szCs w:val="20"/>
        </w:rPr>
        <w:t xml:space="preserve"> despesas decorrentes com a execução deste Decreto, correrão por conta de verba própria constante do orçamento vigente. </w:t>
      </w:r>
    </w:p>
    <w:p w:rsidR="00361E13" w:rsidRDefault="00361E13" w:rsidP="00361E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415D" w:rsidRPr="0027415D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>Decreto entrará em vigor a partir desta data.</w:t>
      </w:r>
      <w:bookmarkStart w:id="0" w:name="_GoBack"/>
      <w:bookmarkEnd w:id="0"/>
    </w:p>
    <w:p w:rsid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B75FEE">
        <w:rPr>
          <w:rFonts w:ascii="Arial" w:hAnsi="Arial" w:cs="Arial"/>
          <w:sz w:val="20"/>
          <w:szCs w:val="20"/>
        </w:rPr>
        <w:t>0</w:t>
      </w:r>
      <w:r w:rsidR="00807FEA">
        <w:rPr>
          <w:rFonts w:ascii="Arial" w:hAnsi="Arial" w:cs="Arial"/>
          <w:sz w:val="20"/>
          <w:szCs w:val="20"/>
        </w:rPr>
        <w:t>4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B75FEE">
        <w:rPr>
          <w:rFonts w:ascii="Arial" w:hAnsi="Arial" w:cs="Arial"/>
          <w:sz w:val="20"/>
          <w:szCs w:val="20"/>
        </w:rPr>
        <w:t xml:space="preserve">outubro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2BC" w:rsidRDefault="008732BC" w:rsidP="009243B3">
      <w:pPr>
        <w:spacing w:after="0" w:line="240" w:lineRule="auto"/>
      </w:pPr>
      <w:r>
        <w:separator/>
      </w:r>
    </w:p>
  </w:endnote>
  <w:endnote w:type="continuationSeparator" w:id="0">
    <w:p w:rsidR="008732BC" w:rsidRDefault="008732B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2BC" w:rsidRDefault="008732BC" w:rsidP="009243B3">
      <w:pPr>
        <w:spacing w:after="0" w:line="240" w:lineRule="auto"/>
      </w:pPr>
      <w:r>
        <w:separator/>
      </w:r>
    </w:p>
  </w:footnote>
  <w:footnote w:type="continuationSeparator" w:id="0">
    <w:p w:rsidR="008732BC" w:rsidRDefault="008732B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2BC" w:rsidRDefault="008732B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B7ACF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61B2"/>
    <w:rsid w:val="002D6305"/>
    <w:rsid w:val="002F32A6"/>
    <w:rsid w:val="002F56C2"/>
    <w:rsid w:val="002F6D77"/>
    <w:rsid w:val="0030042B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17E17"/>
    <w:rsid w:val="004277E9"/>
    <w:rsid w:val="004336BF"/>
    <w:rsid w:val="00444031"/>
    <w:rsid w:val="00452306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B2C4B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1155"/>
    <w:rsid w:val="00786538"/>
    <w:rsid w:val="00786729"/>
    <w:rsid w:val="007900B4"/>
    <w:rsid w:val="0079226E"/>
    <w:rsid w:val="00792BE4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37D1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09F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06DE1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B6A1D582-0493-4FC4-8172-482641F3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AC6DF-387C-4E26-9976-8B2FE3BCC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2019-07-17T13:22:00Z</dcterms:created>
  <dcterms:modified xsi:type="dcterms:W3CDTF">2019-07-17T13:27:00Z</dcterms:modified>
</cp:coreProperties>
</file>