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F7627">
        <w:rPr>
          <w:rFonts w:ascii="Arial" w:hAnsi="Arial" w:cs="Arial"/>
          <w:b/>
          <w:sz w:val="20"/>
          <w:szCs w:val="20"/>
        </w:rPr>
        <w:t>991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68E3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A77DB">
        <w:rPr>
          <w:rFonts w:ascii="Arial" w:hAnsi="Arial" w:cs="Arial"/>
          <w:b/>
          <w:sz w:val="20"/>
          <w:szCs w:val="20"/>
        </w:rPr>
        <w:t>JA</w:t>
      </w:r>
      <w:bookmarkStart w:id="0" w:name="_GoBack"/>
      <w:bookmarkEnd w:id="0"/>
      <w:r w:rsidR="009068E3">
        <w:rPr>
          <w:rFonts w:ascii="Arial" w:hAnsi="Arial" w:cs="Arial"/>
          <w:b/>
          <w:sz w:val="20"/>
          <w:szCs w:val="20"/>
        </w:rPr>
        <w:t>NEI</w:t>
      </w:r>
      <w:r w:rsidR="002A3536">
        <w:rPr>
          <w:rFonts w:ascii="Arial" w:hAnsi="Arial" w:cs="Arial"/>
          <w:b/>
          <w:sz w:val="20"/>
          <w:szCs w:val="20"/>
        </w:rPr>
        <w:t>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135770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</w:t>
      </w:r>
      <w:r w:rsidR="008F7627">
        <w:rPr>
          <w:rFonts w:ascii="Arial" w:hAnsi="Arial" w:cs="Arial"/>
          <w:sz w:val="20"/>
          <w:szCs w:val="20"/>
        </w:rPr>
        <w:t xml:space="preserve"> </w:t>
      </w:r>
      <w:r w:rsidR="000F147A">
        <w:rPr>
          <w:rFonts w:ascii="Arial" w:hAnsi="Arial" w:cs="Arial"/>
          <w:sz w:val="20"/>
          <w:szCs w:val="20"/>
        </w:rPr>
        <w:t xml:space="preserve">item “A” do artigo 7º do </w:t>
      </w:r>
      <w:r w:rsidR="007F338F">
        <w:rPr>
          <w:rFonts w:ascii="Arial" w:hAnsi="Arial" w:cs="Arial"/>
          <w:sz w:val="20"/>
          <w:szCs w:val="20"/>
        </w:rPr>
        <w:t xml:space="preserve">Decreto nº </w:t>
      </w:r>
      <w:r w:rsidR="000F147A">
        <w:rPr>
          <w:rFonts w:ascii="Arial" w:hAnsi="Arial" w:cs="Arial"/>
          <w:sz w:val="20"/>
          <w:szCs w:val="20"/>
        </w:rPr>
        <w:t>461/63.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41848">
        <w:rPr>
          <w:rFonts w:ascii="Arial" w:hAnsi="Arial" w:cs="Arial"/>
          <w:sz w:val="20"/>
          <w:szCs w:val="20"/>
        </w:rPr>
        <w:t xml:space="preserve"> revogado</w:t>
      </w:r>
      <w:r w:rsidR="001E1192">
        <w:rPr>
          <w:rFonts w:ascii="Arial" w:hAnsi="Arial" w:cs="Arial"/>
          <w:sz w:val="20"/>
          <w:szCs w:val="20"/>
        </w:rPr>
        <w:t xml:space="preserve"> o item “a”, do artigo 7º d</w:t>
      </w:r>
      <w:r w:rsidR="00941848">
        <w:rPr>
          <w:rFonts w:ascii="Arial" w:hAnsi="Arial" w:cs="Arial"/>
          <w:sz w:val="20"/>
          <w:szCs w:val="20"/>
        </w:rPr>
        <w:t xml:space="preserve">o Decreto nº </w:t>
      </w:r>
      <w:r w:rsidR="001E1192">
        <w:rPr>
          <w:rFonts w:ascii="Arial" w:hAnsi="Arial" w:cs="Arial"/>
          <w:sz w:val="20"/>
          <w:szCs w:val="20"/>
        </w:rPr>
        <w:t xml:space="preserve">461/63, de </w:t>
      </w:r>
      <w:r w:rsidR="00941848">
        <w:rPr>
          <w:rFonts w:ascii="Arial" w:hAnsi="Arial" w:cs="Arial"/>
          <w:sz w:val="20"/>
          <w:szCs w:val="20"/>
        </w:rPr>
        <w:t>2</w:t>
      </w:r>
      <w:r w:rsidR="001E1192">
        <w:rPr>
          <w:rFonts w:ascii="Arial" w:hAnsi="Arial" w:cs="Arial"/>
          <w:sz w:val="20"/>
          <w:szCs w:val="20"/>
        </w:rPr>
        <w:t>6</w:t>
      </w:r>
      <w:r w:rsidR="00941848">
        <w:rPr>
          <w:rFonts w:ascii="Arial" w:hAnsi="Arial" w:cs="Arial"/>
          <w:sz w:val="20"/>
          <w:szCs w:val="20"/>
        </w:rPr>
        <w:t>-</w:t>
      </w:r>
      <w:r w:rsidR="001E1192">
        <w:rPr>
          <w:rFonts w:ascii="Arial" w:hAnsi="Arial" w:cs="Arial"/>
          <w:sz w:val="20"/>
          <w:szCs w:val="20"/>
        </w:rPr>
        <w:t>01</w:t>
      </w:r>
      <w:r w:rsidR="00DA5086">
        <w:rPr>
          <w:rFonts w:ascii="Arial" w:hAnsi="Arial" w:cs="Arial"/>
          <w:sz w:val="20"/>
          <w:szCs w:val="20"/>
        </w:rPr>
        <w:t>-63</w:t>
      </w:r>
      <w:r w:rsidR="00941848">
        <w:rPr>
          <w:rFonts w:ascii="Arial" w:hAnsi="Arial" w:cs="Arial"/>
          <w:sz w:val="20"/>
          <w:szCs w:val="20"/>
        </w:rPr>
        <w:t xml:space="preserve"> </w:t>
      </w:r>
      <w:r w:rsidR="00DA5086">
        <w:rPr>
          <w:rFonts w:ascii="Arial" w:hAnsi="Arial" w:cs="Arial"/>
          <w:sz w:val="20"/>
          <w:szCs w:val="20"/>
        </w:rPr>
        <w:t xml:space="preserve">que dispõe sobre </w:t>
      </w:r>
      <w:r w:rsidR="00750AC4">
        <w:rPr>
          <w:rFonts w:ascii="Arial" w:hAnsi="Arial" w:cs="Arial"/>
          <w:sz w:val="20"/>
          <w:szCs w:val="20"/>
        </w:rPr>
        <w:t>a</w:t>
      </w:r>
      <w:r w:rsidR="00DA5086">
        <w:rPr>
          <w:rFonts w:ascii="Arial" w:hAnsi="Arial" w:cs="Arial"/>
          <w:sz w:val="20"/>
          <w:szCs w:val="20"/>
        </w:rPr>
        <w:t xml:space="preserve"> regulamentação da Feira-Livre no Município de Ferraz de Vasconcelos</w:t>
      </w:r>
      <w:r w:rsidR="002A3536">
        <w:rPr>
          <w:rFonts w:ascii="Arial" w:hAnsi="Arial" w:cs="Arial"/>
          <w:sz w:val="20"/>
          <w:szCs w:val="20"/>
        </w:rPr>
        <w:t>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723AD7">
        <w:rPr>
          <w:rFonts w:ascii="Arial" w:hAnsi="Arial" w:cs="Arial"/>
          <w:sz w:val="20"/>
          <w:szCs w:val="20"/>
        </w:rPr>
        <w:t>n</w:t>
      </w:r>
      <w:r w:rsidR="002A3536">
        <w:rPr>
          <w:rFonts w:ascii="Arial" w:hAnsi="Arial" w:cs="Arial"/>
          <w:sz w:val="20"/>
          <w:szCs w:val="20"/>
        </w:rPr>
        <w:t>a</w:t>
      </w:r>
      <w:r w:rsidR="00723AD7">
        <w:rPr>
          <w:rFonts w:ascii="Arial" w:hAnsi="Arial" w:cs="Arial"/>
          <w:sz w:val="20"/>
          <w:szCs w:val="20"/>
        </w:rPr>
        <w:t xml:space="preserve"> data de sua publicação, revogadas as disposições em contrário</w:t>
      </w:r>
      <w:r w:rsidR="002A3536">
        <w:rPr>
          <w:rFonts w:ascii="Arial" w:hAnsi="Arial" w:cs="Arial"/>
          <w:sz w:val="20"/>
          <w:szCs w:val="20"/>
        </w:rPr>
        <w:t>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2337F9">
        <w:rPr>
          <w:rFonts w:ascii="Arial" w:hAnsi="Arial" w:cs="Arial"/>
          <w:sz w:val="20"/>
          <w:szCs w:val="20"/>
        </w:rPr>
        <w:t xml:space="preserve">em 14 de Janeiro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48" w:rsidRDefault="00941848" w:rsidP="009243B3">
      <w:pPr>
        <w:spacing w:after="0" w:line="240" w:lineRule="auto"/>
      </w:pPr>
      <w:r>
        <w:separator/>
      </w:r>
    </w:p>
  </w:endnote>
  <w:end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48" w:rsidRDefault="00941848" w:rsidP="009243B3">
      <w:pPr>
        <w:spacing w:after="0" w:line="240" w:lineRule="auto"/>
      </w:pPr>
      <w:r>
        <w:separator/>
      </w:r>
    </w:p>
  </w:footnote>
  <w:foot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848" w:rsidRDefault="0094184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47A"/>
    <w:rsid w:val="000F5AB6"/>
    <w:rsid w:val="00110BC6"/>
    <w:rsid w:val="00112D69"/>
    <w:rsid w:val="00126111"/>
    <w:rsid w:val="00135770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A77DB"/>
    <w:rsid w:val="002B41E8"/>
    <w:rsid w:val="002C0257"/>
    <w:rsid w:val="002D61B2"/>
    <w:rsid w:val="002E6C54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2CA9"/>
    <w:rsid w:val="00570818"/>
    <w:rsid w:val="00574404"/>
    <w:rsid w:val="00587906"/>
    <w:rsid w:val="005A2289"/>
    <w:rsid w:val="005A438E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41B0"/>
    <w:rsid w:val="00696FC5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D312C"/>
    <w:rsid w:val="008E0110"/>
    <w:rsid w:val="008F52E2"/>
    <w:rsid w:val="008F6635"/>
    <w:rsid w:val="008F7627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A5086"/>
    <w:rsid w:val="00DB203D"/>
    <w:rsid w:val="00DC5D65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2019-07-08T19:00:00Z</dcterms:created>
  <dcterms:modified xsi:type="dcterms:W3CDTF">2019-07-09T00:48:00Z</dcterms:modified>
</cp:coreProperties>
</file>