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7D55">
        <w:rPr>
          <w:rFonts w:ascii="Arial" w:hAnsi="Arial" w:cs="Arial"/>
          <w:b/>
          <w:sz w:val="20"/>
          <w:szCs w:val="20"/>
        </w:rPr>
        <w:t>1</w:t>
      </w:r>
      <w:r w:rsidR="00AA3F4D">
        <w:rPr>
          <w:rFonts w:ascii="Arial" w:hAnsi="Arial" w:cs="Arial"/>
          <w:b/>
          <w:sz w:val="20"/>
          <w:szCs w:val="20"/>
        </w:rPr>
        <w:t>005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D1DFD">
        <w:rPr>
          <w:rFonts w:ascii="Arial" w:hAnsi="Arial" w:cs="Arial"/>
          <w:b/>
          <w:sz w:val="20"/>
          <w:szCs w:val="20"/>
        </w:rPr>
        <w:t>24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A3F4D">
        <w:rPr>
          <w:rFonts w:ascii="Arial" w:hAnsi="Arial" w:cs="Arial"/>
          <w:b/>
          <w:sz w:val="20"/>
          <w:szCs w:val="20"/>
        </w:rPr>
        <w:t>MARÇ</w:t>
      </w:r>
      <w:r w:rsidR="00834EAE">
        <w:rPr>
          <w:rFonts w:ascii="Arial" w:hAnsi="Arial" w:cs="Arial"/>
          <w:b/>
          <w:sz w:val="20"/>
          <w:szCs w:val="20"/>
        </w:rPr>
        <w:t>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</w:t>
      </w:r>
      <w:r w:rsidR="00834EAE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DE7062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Suplementa verbas, conforme Lei nº 708/69.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80B55" w:rsidRDefault="0085478B" w:rsidP="00F94D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>Fica s</w:t>
      </w:r>
      <w:r w:rsidR="001A3E10">
        <w:rPr>
          <w:rFonts w:ascii="Arial" w:hAnsi="Arial" w:cs="Arial"/>
          <w:sz w:val="20"/>
          <w:szCs w:val="20"/>
        </w:rPr>
        <w:t xml:space="preserve">uplementada na importância de </w:t>
      </w:r>
      <w:proofErr w:type="spellStart"/>
      <w:r w:rsidR="001A3E10">
        <w:rPr>
          <w:rFonts w:ascii="Arial" w:hAnsi="Arial" w:cs="Arial"/>
          <w:sz w:val="20"/>
          <w:szCs w:val="20"/>
        </w:rPr>
        <w:t>NC</w:t>
      </w:r>
      <w:r w:rsidR="00C80B55">
        <w:rPr>
          <w:rFonts w:ascii="Arial" w:hAnsi="Arial" w:cs="Arial"/>
          <w:sz w:val="20"/>
          <w:szCs w:val="20"/>
        </w:rPr>
        <w:t>r</w:t>
      </w:r>
      <w:proofErr w:type="spellEnd"/>
      <w:r w:rsidR="00C80B55">
        <w:rPr>
          <w:rFonts w:ascii="Arial" w:hAnsi="Arial" w:cs="Arial"/>
          <w:sz w:val="20"/>
          <w:szCs w:val="20"/>
        </w:rPr>
        <w:t xml:space="preserve">$ </w:t>
      </w:r>
      <w:r w:rsidR="00D46D42">
        <w:rPr>
          <w:rFonts w:ascii="Arial" w:hAnsi="Arial" w:cs="Arial"/>
          <w:sz w:val="20"/>
          <w:szCs w:val="20"/>
        </w:rPr>
        <w:t>9</w:t>
      </w:r>
      <w:r w:rsidR="00DE7062">
        <w:rPr>
          <w:rFonts w:ascii="Arial" w:hAnsi="Arial" w:cs="Arial"/>
          <w:sz w:val="20"/>
          <w:szCs w:val="20"/>
        </w:rPr>
        <w:t>0</w:t>
      </w:r>
      <w:r w:rsidR="00D46D42">
        <w:rPr>
          <w:rFonts w:ascii="Arial" w:hAnsi="Arial" w:cs="Arial"/>
          <w:sz w:val="20"/>
          <w:szCs w:val="20"/>
        </w:rPr>
        <w:t>.</w:t>
      </w:r>
      <w:r w:rsidR="000F2F98">
        <w:rPr>
          <w:rFonts w:ascii="Arial" w:hAnsi="Arial" w:cs="Arial"/>
          <w:sz w:val="20"/>
          <w:szCs w:val="20"/>
        </w:rPr>
        <w:t>0</w:t>
      </w:r>
      <w:r w:rsidR="0099111D">
        <w:rPr>
          <w:rFonts w:ascii="Arial" w:hAnsi="Arial" w:cs="Arial"/>
          <w:sz w:val="20"/>
          <w:szCs w:val="20"/>
        </w:rPr>
        <w:t>00</w:t>
      </w:r>
      <w:r w:rsidR="00695352">
        <w:rPr>
          <w:rFonts w:ascii="Arial" w:hAnsi="Arial" w:cs="Arial"/>
          <w:sz w:val="20"/>
          <w:szCs w:val="20"/>
        </w:rPr>
        <w:t>,00</w:t>
      </w:r>
      <w:r w:rsidR="00C80B55">
        <w:rPr>
          <w:rFonts w:ascii="Arial" w:hAnsi="Arial" w:cs="Arial"/>
          <w:sz w:val="20"/>
          <w:szCs w:val="20"/>
        </w:rPr>
        <w:t xml:space="preserve"> (</w:t>
      </w:r>
      <w:r w:rsidR="00D46D42">
        <w:rPr>
          <w:rFonts w:ascii="Arial" w:hAnsi="Arial" w:cs="Arial"/>
          <w:sz w:val="20"/>
          <w:szCs w:val="20"/>
        </w:rPr>
        <w:t>nove</w:t>
      </w:r>
      <w:r w:rsidR="00DE7062">
        <w:rPr>
          <w:rFonts w:ascii="Arial" w:hAnsi="Arial" w:cs="Arial"/>
          <w:sz w:val="20"/>
          <w:szCs w:val="20"/>
        </w:rPr>
        <w:t>nta</w:t>
      </w:r>
      <w:r w:rsidR="000F2F98">
        <w:rPr>
          <w:rFonts w:ascii="Arial" w:hAnsi="Arial" w:cs="Arial"/>
          <w:sz w:val="20"/>
          <w:szCs w:val="20"/>
        </w:rPr>
        <w:t xml:space="preserve"> mil</w:t>
      </w:r>
      <w:r w:rsidR="00F32367">
        <w:rPr>
          <w:rFonts w:ascii="Arial" w:hAnsi="Arial" w:cs="Arial"/>
          <w:sz w:val="20"/>
          <w:szCs w:val="20"/>
        </w:rPr>
        <w:t xml:space="preserve"> </w:t>
      </w:r>
      <w:r w:rsidR="00ED0232">
        <w:rPr>
          <w:rFonts w:ascii="Arial" w:hAnsi="Arial" w:cs="Arial"/>
          <w:sz w:val="20"/>
          <w:szCs w:val="20"/>
        </w:rPr>
        <w:t>cruzeiro</w:t>
      </w:r>
      <w:r w:rsidR="00047324">
        <w:rPr>
          <w:rFonts w:ascii="Arial" w:hAnsi="Arial" w:cs="Arial"/>
          <w:sz w:val="20"/>
          <w:szCs w:val="20"/>
        </w:rPr>
        <w:t>s</w:t>
      </w:r>
      <w:r w:rsidR="00C80B55">
        <w:rPr>
          <w:rFonts w:ascii="Arial" w:hAnsi="Arial" w:cs="Arial"/>
          <w:sz w:val="20"/>
          <w:szCs w:val="20"/>
        </w:rPr>
        <w:t xml:space="preserve"> novo</w:t>
      </w:r>
      <w:r w:rsidR="00047324">
        <w:rPr>
          <w:rFonts w:ascii="Arial" w:hAnsi="Arial" w:cs="Arial"/>
          <w:sz w:val="20"/>
          <w:szCs w:val="20"/>
        </w:rPr>
        <w:t>s</w:t>
      </w:r>
      <w:r w:rsidR="00C80B55">
        <w:rPr>
          <w:rFonts w:ascii="Arial" w:hAnsi="Arial" w:cs="Arial"/>
          <w:sz w:val="20"/>
          <w:szCs w:val="20"/>
        </w:rPr>
        <w:t>), a dotação do orçamento vigente abaixo discriminad</w:t>
      </w:r>
      <w:r w:rsidR="00D46D42">
        <w:rPr>
          <w:rFonts w:ascii="Arial" w:hAnsi="Arial" w:cs="Arial"/>
          <w:sz w:val="20"/>
          <w:szCs w:val="20"/>
        </w:rPr>
        <w:t>a</w:t>
      </w:r>
      <w:r w:rsidR="00C80B55">
        <w:rPr>
          <w:rFonts w:ascii="Arial" w:hAnsi="Arial" w:cs="Arial"/>
          <w:sz w:val="20"/>
          <w:szCs w:val="20"/>
        </w:rPr>
        <w:t xml:space="preserve"> e atribuíd</w:t>
      </w:r>
      <w:r w:rsidR="00D46D42">
        <w:rPr>
          <w:rFonts w:ascii="Arial" w:hAnsi="Arial" w:cs="Arial"/>
          <w:sz w:val="20"/>
          <w:szCs w:val="20"/>
        </w:rPr>
        <w:t>a</w:t>
      </w:r>
      <w:r w:rsidR="00C80B55">
        <w:rPr>
          <w:rFonts w:ascii="Arial" w:hAnsi="Arial" w:cs="Arial"/>
          <w:sz w:val="20"/>
          <w:szCs w:val="20"/>
        </w:rPr>
        <w:t xml:space="preserve"> ao Poder Executivo:</w:t>
      </w:r>
    </w:p>
    <w:p w:rsidR="00F94DC1" w:rsidRDefault="00F94DC1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099"/>
        <w:gridCol w:w="1719"/>
      </w:tblGrid>
      <w:tr w:rsidR="00F94DC1" w:rsidTr="00F94D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94DC1" w:rsidRPr="00C80B55" w:rsidRDefault="00F94DC1" w:rsidP="00F94D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94DC1" w:rsidRPr="00C80B55" w:rsidRDefault="00F94DC1" w:rsidP="00F94D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94DC1" w:rsidRPr="00C80B55" w:rsidRDefault="00F94DC1" w:rsidP="00F94D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F94DC1" w:rsidTr="00573CD4">
        <w:trPr>
          <w:jc w:val="center"/>
        </w:trPr>
        <w:tc>
          <w:tcPr>
            <w:tcW w:w="0" w:type="auto"/>
          </w:tcPr>
          <w:p w:rsidR="00F94DC1" w:rsidRDefault="00F94DC1" w:rsidP="00F94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2.900</w:t>
            </w:r>
          </w:p>
        </w:tc>
        <w:tc>
          <w:tcPr>
            <w:tcW w:w="0" w:type="auto"/>
          </w:tcPr>
          <w:p w:rsidR="00F94DC1" w:rsidRDefault="00F94DC1" w:rsidP="00F94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e Rodovias</w:t>
            </w:r>
          </w:p>
        </w:tc>
        <w:tc>
          <w:tcPr>
            <w:tcW w:w="0" w:type="auto"/>
          </w:tcPr>
          <w:p w:rsidR="00F94DC1" w:rsidRDefault="00F94DC1" w:rsidP="00F94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DC1" w:rsidTr="00573CD4">
        <w:trPr>
          <w:jc w:val="center"/>
        </w:trPr>
        <w:tc>
          <w:tcPr>
            <w:tcW w:w="0" w:type="auto"/>
          </w:tcPr>
          <w:p w:rsidR="00F94DC1" w:rsidRDefault="00F94DC1" w:rsidP="00F94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3.1.2.0.94</w:t>
            </w:r>
          </w:p>
        </w:tc>
        <w:tc>
          <w:tcPr>
            <w:tcW w:w="0" w:type="auto"/>
          </w:tcPr>
          <w:p w:rsidR="00F94DC1" w:rsidRDefault="00F94DC1" w:rsidP="00F94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F94DC1" w:rsidRDefault="00F94DC1" w:rsidP="00F94D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DC1" w:rsidTr="00573CD4">
        <w:trPr>
          <w:jc w:val="center"/>
        </w:trPr>
        <w:tc>
          <w:tcPr>
            <w:tcW w:w="0" w:type="auto"/>
          </w:tcPr>
          <w:p w:rsidR="00F94DC1" w:rsidRDefault="00F94DC1" w:rsidP="00F94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</w:t>
            </w:r>
          </w:p>
        </w:tc>
        <w:tc>
          <w:tcPr>
            <w:tcW w:w="0" w:type="auto"/>
          </w:tcPr>
          <w:p w:rsidR="00F94DC1" w:rsidRDefault="00F94DC1" w:rsidP="00F94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Combustíveis, lubrificantes, peças e outros</w:t>
            </w:r>
          </w:p>
        </w:tc>
        <w:tc>
          <w:tcPr>
            <w:tcW w:w="0" w:type="auto"/>
          </w:tcPr>
          <w:p w:rsidR="00F94DC1" w:rsidRDefault="00F94DC1" w:rsidP="00F94D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$ 10.000,00</w:t>
            </w:r>
          </w:p>
        </w:tc>
      </w:tr>
      <w:tr w:rsidR="00F94DC1" w:rsidTr="00573CD4">
        <w:trPr>
          <w:jc w:val="center"/>
        </w:trPr>
        <w:tc>
          <w:tcPr>
            <w:tcW w:w="0" w:type="auto"/>
          </w:tcPr>
          <w:p w:rsidR="00F94DC1" w:rsidRDefault="00F94DC1" w:rsidP="00F94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3.200</w:t>
            </w:r>
          </w:p>
        </w:tc>
        <w:tc>
          <w:tcPr>
            <w:tcW w:w="0" w:type="auto"/>
          </w:tcPr>
          <w:p w:rsidR="00F94DC1" w:rsidRDefault="00F94DC1" w:rsidP="00F94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Água e Esgoto</w:t>
            </w:r>
          </w:p>
        </w:tc>
        <w:tc>
          <w:tcPr>
            <w:tcW w:w="0" w:type="auto"/>
          </w:tcPr>
          <w:p w:rsidR="00F94DC1" w:rsidRPr="00FB6D82" w:rsidRDefault="00F94DC1" w:rsidP="00F94D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DC1" w:rsidTr="00573CD4">
        <w:trPr>
          <w:jc w:val="center"/>
        </w:trPr>
        <w:tc>
          <w:tcPr>
            <w:tcW w:w="0" w:type="auto"/>
          </w:tcPr>
          <w:p w:rsidR="00F94DC1" w:rsidRDefault="00F94DC1" w:rsidP="00F94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4.1.1.2.91</w:t>
            </w:r>
          </w:p>
        </w:tc>
        <w:tc>
          <w:tcPr>
            <w:tcW w:w="0" w:type="auto"/>
          </w:tcPr>
          <w:p w:rsidR="00F94DC1" w:rsidRDefault="00F94DC1" w:rsidP="00F94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Início de Obras</w:t>
            </w:r>
          </w:p>
        </w:tc>
        <w:tc>
          <w:tcPr>
            <w:tcW w:w="0" w:type="auto"/>
          </w:tcPr>
          <w:p w:rsidR="00F94DC1" w:rsidRPr="00FB6D82" w:rsidRDefault="00F94DC1" w:rsidP="00F94D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DC1" w:rsidTr="00573CD4">
        <w:trPr>
          <w:jc w:val="center"/>
        </w:trPr>
        <w:tc>
          <w:tcPr>
            <w:tcW w:w="0" w:type="auto"/>
          </w:tcPr>
          <w:p w:rsidR="00F94DC1" w:rsidRDefault="00F94DC1" w:rsidP="00F94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0" w:type="auto"/>
          </w:tcPr>
          <w:p w:rsidR="00F94DC1" w:rsidRDefault="00F94DC1" w:rsidP="00F94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Execução e extensão da rede de água</w:t>
            </w:r>
          </w:p>
        </w:tc>
        <w:tc>
          <w:tcPr>
            <w:tcW w:w="0" w:type="auto"/>
          </w:tcPr>
          <w:p w:rsidR="00F94DC1" w:rsidRDefault="00F94DC1" w:rsidP="00F94D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$ 80.000,00 </w:t>
            </w:r>
          </w:p>
        </w:tc>
      </w:tr>
      <w:tr w:rsidR="00F94DC1" w:rsidTr="00573CD4">
        <w:trPr>
          <w:jc w:val="center"/>
        </w:trPr>
        <w:tc>
          <w:tcPr>
            <w:tcW w:w="0" w:type="auto"/>
          </w:tcPr>
          <w:p w:rsidR="00F94DC1" w:rsidRDefault="00F94DC1" w:rsidP="00F94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4DC1" w:rsidRDefault="00F94DC1" w:rsidP="00F94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Soma</w:t>
            </w:r>
          </w:p>
        </w:tc>
        <w:tc>
          <w:tcPr>
            <w:tcW w:w="0" w:type="auto"/>
          </w:tcPr>
          <w:p w:rsidR="00F94DC1" w:rsidRDefault="00F94DC1" w:rsidP="00F94D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$ 90.000,00</w:t>
            </w:r>
          </w:p>
        </w:tc>
      </w:tr>
    </w:tbl>
    <w:p w:rsidR="00F94DC1" w:rsidRDefault="00F94DC1" w:rsidP="00F94DC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5B30" w:rsidRPr="00DC5B30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0B162A">
        <w:rPr>
          <w:rFonts w:ascii="Arial" w:hAnsi="Arial" w:cs="Arial"/>
          <w:sz w:val="20"/>
          <w:szCs w:val="20"/>
        </w:rPr>
        <w:t>O valor do presente crédito suplementar, correrá por conta da anulação parcial da seguinte verba do orçamento vigente, abaixo discriminada e atribuída ao Poder Executivo</w:t>
      </w:r>
      <w:r w:rsidR="00DC5B30" w:rsidRPr="00DC5B30">
        <w:rPr>
          <w:rFonts w:ascii="Arial" w:hAnsi="Arial" w:cs="Arial"/>
          <w:sz w:val="20"/>
          <w:szCs w:val="20"/>
        </w:rPr>
        <w:t>:</w:t>
      </w:r>
    </w:p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978"/>
        <w:gridCol w:w="1719"/>
      </w:tblGrid>
      <w:tr w:rsidR="00AD6F58" w:rsidRPr="00C80B55" w:rsidTr="00B44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AD6F58" w:rsidTr="00B447AA">
        <w:trPr>
          <w:jc w:val="center"/>
        </w:trPr>
        <w:tc>
          <w:tcPr>
            <w:tcW w:w="0" w:type="auto"/>
          </w:tcPr>
          <w:p w:rsidR="00F32367" w:rsidRDefault="001E21EC" w:rsidP="00891E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2.90</w:t>
            </w:r>
            <w:r w:rsidR="00AB49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F32367" w:rsidRDefault="001E21EC" w:rsidP="001E21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 Física e Desportos</w:t>
            </w:r>
          </w:p>
        </w:tc>
        <w:tc>
          <w:tcPr>
            <w:tcW w:w="0" w:type="auto"/>
          </w:tcPr>
          <w:p w:rsidR="00F32367" w:rsidRDefault="00F32367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6F58" w:rsidTr="00B447AA">
        <w:trPr>
          <w:jc w:val="center"/>
        </w:trPr>
        <w:tc>
          <w:tcPr>
            <w:tcW w:w="0" w:type="auto"/>
          </w:tcPr>
          <w:p w:rsidR="00F32367" w:rsidRDefault="00D26B7C" w:rsidP="00891E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4.1.1.2.66</w:t>
            </w:r>
          </w:p>
        </w:tc>
        <w:tc>
          <w:tcPr>
            <w:tcW w:w="0" w:type="auto"/>
          </w:tcPr>
          <w:p w:rsidR="00F32367" w:rsidRDefault="00AB49B7" w:rsidP="00C71E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Início de Obras</w:t>
            </w:r>
          </w:p>
        </w:tc>
        <w:tc>
          <w:tcPr>
            <w:tcW w:w="0" w:type="auto"/>
          </w:tcPr>
          <w:p w:rsidR="00F32367" w:rsidRDefault="00F32367" w:rsidP="006953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6F58" w:rsidTr="00B447AA">
        <w:trPr>
          <w:jc w:val="center"/>
        </w:trPr>
        <w:tc>
          <w:tcPr>
            <w:tcW w:w="0" w:type="auto"/>
          </w:tcPr>
          <w:p w:rsidR="00F32367" w:rsidRDefault="00607927" w:rsidP="00891E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F32367" w:rsidRDefault="00607927" w:rsidP="00AD6F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Estádio Municipal de Esportes</w:t>
            </w:r>
          </w:p>
        </w:tc>
        <w:tc>
          <w:tcPr>
            <w:tcW w:w="0" w:type="auto"/>
          </w:tcPr>
          <w:p w:rsidR="00F32367" w:rsidRDefault="00C371C1" w:rsidP="006079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 w:rsidR="009730AF">
              <w:rPr>
                <w:rFonts w:ascii="Arial" w:hAnsi="Arial" w:cs="Arial"/>
                <w:sz w:val="20"/>
                <w:szCs w:val="20"/>
              </w:rPr>
              <w:t>$ 1</w:t>
            </w:r>
            <w:r w:rsidR="00607927">
              <w:rPr>
                <w:rFonts w:ascii="Arial" w:hAnsi="Arial" w:cs="Arial"/>
                <w:sz w:val="20"/>
                <w:szCs w:val="20"/>
              </w:rPr>
              <w:t>0</w:t>
            </w:r>
            <w:r w:rsidR="009730AF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D50F33" w:rsidTr="00B447AA">
        <w:trPr>
          <w:jc w:val="center"/>
        </w:trPr>
        <w:tc>
          <w:tcPr>
            <w:tcW w:w="0" w:type="auto"/>
          </w:tcPr>
          <w:p w:rsidR="00D50F33" w:rsidRDefault="00D50F33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2.700</w:t>
            </w:r>
          </w:p>
        </w:tc>
        <w:tc>
          <w:tcPr>
            <w:tcW w:w="0" w:type="auto"/>
          </w:tcPr>
          <w:p w:rsidR="00D50F33" w:rsidRDefault="00D50F33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Urbanos</w:t>
            </w:r>
          </w:p>
        </w:tc>
        <w:tc>
          <w:tcPr>
            <w:tcW w:w="0" w:type="auto"/>
          </w:tcPr>
          <w:p w:rsidR="00D50F33" w:rsidRDefault="00D50F33" w:rsidP="00C371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F33" w:rsidTr="00B447AA">
        <w:trPr>
          <w:jc w:val="center"/>
        </w:trPr>
        <w:tc>
          <w:tcPr>
            <w:tcW w:w="0" w:type="auto"/>
          </w:tcPr>
          <w:p w:rsidR="00D50F33" w:rsidRDefault="00D50F33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3.1.3.0.90</w:t>
            </w:r>
          </w:p>
        </w:tc>
        <w:tc>
          <w:tcPr>
            <w:tcW w:w="0" w:type="auto"/>
          </w:tcPr>
          <w:p w:rsidR="00D50F33" w:rsidRDefault="00D50F33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D50F33" w:rsidRDefault="00D50F33" w:rsidP="00C371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F33" w:rsidTr="00B447AA">
        <w:trPr>
          <w:jc w:val="center"/>
        </w:trPr>
        <w:tc>
          <w:tcPr>
            <w:tcW w:w="0" w:type="auto"/>
          </w:tcPr>
          <w:p w:rsidR="00D50F33" w:rsidRDefault="0000020E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032</w:t>
            </w:r>
          </w:p>
        </w:tc>
        <w:tc>
          <w:tcPr>
            <w:tcW w:w="0" w:type="auto"/>
          </w:tcPr>
          <w:p w:rsidR="00D50F33" w:rsidRDefault="0000020E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Sequência do Plano Diretor Integrado</w:t>
            </w:r>
          </w:p>
        </w:tc>
        <w:tc>
          <w:tcPr>
            <w:tcW w:w="0" w:type="auto"/>
          </w:tcPr>
          <w:p w:rsidR="00D50F33" w:rsidRDefault="0000020E" w:rsidP="00C371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$ 10.000,00</w:t>
            </w:r>
          </w:p>
        </w:tc>
      </w:tr>
      <w:tr w:rsidR="00D50F33" w:rsidTr="00B447AA">
        <w:trPr>
          <w:jc w:val="center"/>
        </w:trPr>
        <w:tc>
          <w:tcPr>
            <w:tcW w:w="0" w:type="auto"/>
          </w:tcPr>
          <w:p w:rsidR="00D50F33" w:rsidRDefault="00086468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2.900</w:t>
            </w:r>
          </w:p>
        </w:tc>
        <w:tc>
          <w:tcPr>
            <w:tcW w:w="0" w:type="auto"/>
          </w:tcPr>
          <w:p w:rsidR="00D50F33" w:rsidRDefault="00086468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e Rodovias</w:t>
            </w:r>
          </w:p>
        </w:tc>
        <w:tc>
          <w:tcPr>
            <w:tcW w:w="0" w:type="auto"/>
          </w:tcPr>
          <w:p w:rsidR="00D50F33" w:rsidRDefault="00D50F33" w:rsidP="00C371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4CF" w:rsidTr="00B447AA">
        <w:trPr>
          <w:jc w:val="center"/>
        </w:trPr>
        <w:tc>
          <w:tcPr>
            <w:tcW w:w="0" w:type="auto"/>
          </w:tcPr>
          <w:p w:rsidR="00A244CF" w:rsidRDefault="00A244CF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4.1.3.0.94</w:t>
            </w:r>
          </w:p>
        </w:tc>
        <w:tc>
          <w:tcPr>
            <w:tcW w:w="0" w:type="auto"/>
          </w:tcPr>
          <w:p w:rsidR="00A244CF" w:rsidRDefault="00A244CF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Instalações</w:t>
            </w:r>
          </w:p>
        </w:tc>
        <w:tc>
          <w:tcPr>
            <w:tcW w:w="0" w:type="auto"/>
          </w:tcPr>
          <w:p w:rsidR="00A244CF" w:rsidRDefault="00A244CF" w:rsidP="00C371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4CF" w:rsidTr="00B447AA">
        <w:trPr>
          <w:jc w:val="center"/>
        </w:trPr>
        <w:tc>
          <w:tcPr>
            <w:tcW w:w="0" w:type="auto"/>
          </w:tcPr>
          <w:p w:rsidR="00A244CF" w:rsidRDefault="00A244CF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0" w:type="auto"/>
          </w:tcPr>
          <w:p w:rsidR="00A244CF" w:rsidRDefault="00A244CF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Veículos</w:t>
            </w:r>
          </w:p>
        </w:tc>
        <w:tc>
          <w:tcPr>
            <w:tcW w:w="0" w:type="auto"/>
          </w:tcPr>
          <w:p w:rsidR="00A244CF" w:rsidRDefault="00A244CF" w:rsidP="00C371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4CF" w:rsidTr="00B447AA">
        <w:trPr>
          <w:jc w:val="center"/>
        </w:trPr>
        <w:tc>
          <w:tcPr>
            <w:tcW w:w="0" w:type="auto"/>
          </w:tcPr>
          <w:p w:rsidR="00A244CF" w:rsidRDefault="00A244CF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</w:t>
            </w:r>
          </w:p>
        </w:tc>
        <w:tc>
          <w:tcPr>
            <w:tcW w:w="0" w:type="auto"/>
          </w:tcPr>
          <w:p w:rsidR="00A244CF" w:rsidRDefault="00E67DF2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Conservação de Logradouros Públicos</w:t>
            </w:r>
          </w:p>
        </w:tc>
        <w:tc>
          <w:tcPr>
            <w:tcW w:w="0" w:type="auto"/>
          </w:tcPr>
          <w:p w:rsidR="00C77F67" w:rsidRDefault="00C77F67" w:rsidP="00C77F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4CF" w:rsidTr="00B447AA">
        <w:trPr>
          <w:jc w:val="center"/>
        </w:trPr>
        <w:tc>
          <w:tcPr>
            <w:tcW w:w="0" w:type="auto"/>
          </w:tcPr>
          <w:p w:rsidR="00A244CF" w:rsidRDefault="00A9351B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4.1.1.2.94</w:t>
            </w:r>
          </w:p>
        </w:tc>
        <w:tc>
          <w:tcPr>
            <w:tcW w:w="0" w:type="auto"/>
          </w:tcPr>
          <w:p w:rsidR="00A244CF" w:rsidRDefault="00A9351B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Início de Obras</w:t>
            </w:r>
          </w:p>
        </w:tc>
        <w:tc>
          <w:tcPr>
            <w:tcW w:w="0" w:type="auto"/>
          </w:tcPr>
          <w:p w:rsidR="00A244CF" w:rsidRDefault="00A244CF" w:rsidP="00C371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4CF" w:rsidTr="00B447AA">
        <w:trPr>
          <w:jc w:val="center"/>
        </w:trPr>
        <w:tc>
          <w:tcPr>
            <w:tcW w:w="0" w:type="auto"/>
          </w:tcPr>
          <w:p w:rsidR="00A244CF" w:rsidRDefault="00A9351B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A244CF" w:rsidRDefault="00A9351B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Pavimentação de vias públicas</w:t>
            </w:r>
          </w:p>
        </w:tc>
        <w:tc>
          <w:tcPr>
            <w:tcW w:w="0" w:type="auto"/>
          </w:tcPr>
          <w:p w:rsidR="00A244CF" w:rsidRDefault="00A9351B" w:rsidP="00C371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$ 60.000,00</w:t>
            </w:r>
          </w:p>
        </w:tc>
      </w:tr>
      <w:tr w:rsidR="00AD6F58" w:rsidTr="00B447AA">
        <w:trPr>
          <w:jc w:val="center"/>
        </w:trPr>
        <w:tc>
          <w:tcPr>
            <w:tcW w:w="0" w:type="auto"/>
          </w:tcPr>
          <w:p w:rsidR="00695352" w:rsidRDefault="00695352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95352" w:rsidRDefault="00695352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695352" w:rsidRPr="00FB6D82" w:rsidRDefault="001A3E10" w:rsidP="000C00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C371C1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6662DA">
              <w:rPr>
                <w:rFonts w:ascii="Arial" w:hAnsi="Arial" w:cs="Arial"/>
                <w:sz w:val="20"/>
                <w:szCs w:val="20"/>
              </w:rPr>
              <w:t xml:space="preserve"> 9</w:t>
            </w:r>
            <w:r w:rsidR="000C0034">
              <w:rPr>
                <w:rFonts w:ascii="Arial" w:hAnsi="Arial" w:cs="Arial"/>
                <w:sz w:val="20"/>
                <w:szCs w:val="20"/>
              </w:rPr>
              <w:t>0</w:t>
            </w:r>
            <w:r w:rsidR="00C371C1">
              <w:rPr>
                <w:rFonts w:ascii="Arial" w:hAnsi="Arial" w:cs="Arial"/>
                <w:sz w:val="20"/>
                <w:szCs w:val="20"/>
              </w:rPr>
              <w:t>.0</w:t>
            </w:r>
            <w:r w:rsidR="00695352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</w:tbl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3E8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893540">
        <w:rPr>
          <w:rFonts w:ascii="Arial" w:hAnsi="Arial" w:cs="Arial"/>
          <w:sz w:val="20"/>
          <w:szCs w:val="20"/>
        </w:rPr>
        <w:t xml:space="preserve">na data de sua publicação, </w:t>
      </w:r>
      <w:r w:rsidR="004C4789">
        <w:rPr>
          <w:rFonts w:ascii="Arial" w:hAnsi="Arial" w:cs="Arial"/>
          <w:sz w:val="20"/>
          <w:szCs w:val="20"/>
        </w:rPr>
        <w:t>re</w:t>
      </w:r>
      <w:r w:rsidR="00891EE1">
        <w:rPr>
          <w:rFonts w:ascii="Arial" w:hAnsi="Arial" w:cs="Arial"/>
          <w:sz w:val="20"/>
          <w:szCs w:val="20"/>
        </w:rPr>
        <w:t>vogadas as disposições</w:t>
      </w:r>
      <w:r w:rsidR="004C4789">
        <w:rPr>
          <w:rFonts w:ascii="Arial" w:hAnsi="Arial" w:cs="Arial"/>
          <w:sz w:val="20"/>
          <w:szCs w:val="20"/>
        </w:rPr>
        <w:t xml:space="preserve">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6839BE" w:rsidRDefault="0085478B" w:rsidP="006839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393881">
        <w:rPr>
          <w:rFonts w:ascii="Arial" w:hAnsi="Arial" w:cs="Arial"/>
          <w:sz w:val="20"/>
          <w:szCs w:val="20"/>
        </w:rPr>
        <w:t>24</w:t>
      </w:r>
      <w:r w:rsidR="008C66D0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1B0E7B">
        <w:rPr>
          <w:rFonts w:ascii="Arial" w:hAnsi="Arial" w:cs="Arial"/>
          <w:sz w:val="20"/>
          <w:szCs w:val="20"/>
        </w:rPr>
        <w:t xml:space="preserve"> </w:t>
      </w:r>
      <w:r w:rsidR="008418CE">
        <w:rPr>
          <w:rFonts w:ascii="Arial" w:hAnsi="Arial" w:cs="Arial"/>
          <w:sz w:val="20"/>
          <w:szCs w:val="20"/>
        </w:rPr>
        <w:t>març</w:t>
      </w:r>
      <w:r w:rsidR="008C66D0">
        <w:rPr>
          <w:rFonts w:ascii="Arial" w:hAnsi="Arial" w:cs="Arial"/>
          <w:sz w:val="20"/>
          <w:szCs w:val="20"/>
        </w:rPr>
        <w:t>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</w:t>
      </w:r>
      <w:r w:rsidR="008C66D0">
        <w:rPr>
          <w:rFonts w:ascii="Arial" w:hAnsi="Arial" w:cs="Arial"/>
          <w:sz w:val="20"/>
          <w:szCs w:val="20"/>
        </w:rPr>
        <w:t>9</w:t>
      </w:r>
      <w:r w:rsidR="001F39CA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A2E7C" w:rsidRDefault="00BA2E7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1B0E7B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p w:rsidR="00BA2E7C" w:rsidRDefault="00BA2E7C"/>
    <w:sectPr w:rsidR="00BA2E7C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EE1" w:rsidRDefault="00891EE1" w:rsidP="009243B3">
      <w:pPr>
        <w:spacing w:after="0" w:line="240" w:lineRule="auto"/>
      </w:pPr>
      <w:r>
        <w:separator/>
      </w:r>
    </w:p>
  </w:endnote>
  <w:endnote w:type="continuationSeparator" w:id="0">
    <w:p w:rsidR="00891EE1" w:rsidRDefault="00891EE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EE1" w:rsidRDefault="00891EE1" w:rsidP="009243B3">
      <w:pPr>
        <w:spacing w:after="0" w:line="240" w:lineRule="auto"/>
      </w:pPr>
      <w:r>
        <w:separator/>
      </w:r>
    </w:p>
  </w:footnote>
  <w:footnote w:type="continuationSeparator" w:id="0">
    <w:p w:rsidR="00891EE1" w:rsidRDefault="00891EE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EE1" w:rsidRDefault="00891EE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20E"/>
    <w:rsid w:val="00001F3B"/>
    <w:rsid w:val="00002F65"/>
    <w:rsid w:val="00005F94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76F4B"/>
    <w:rsid w:val="00080D8A"/>
    <w:rsid w:val="00081184"/>
    <w:rsid w:val="00083721"/>
    <w:rsid w:val="00086468"/>
    <w:rsid w:val="00096C79"/>
    <w:rsid w:val="000A1945"/>
    <w:rsid w:val="000A4E07"/>
    <w:rsid w:val="000A7103"/>
    <w:rsid w:val="000B162A"/>
    <w:rsid w:val="000B4558"/>
    <w:rsid w:val="000C0034"/>
    <w:rsid w:val="000C4226"/>
    <w:rsid w:val="000D0C23"/>
    <w:rsid w:val="000D3834"/>
    <w:rsid w:val="000D4A90"/>
    <w:rsid w:val="000D62D1"/>
    <w:rsid w:val="000E22F2"/>
    <w:rsid w:val="000E4E53"/>
    <w:rsid w:val="000F2F98"/>
    <w:rsid w:val="000F5AB6"/>
    <w:rsid w:val="00100E58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6713B"/>
    <w:rsid w:val="00170D70"/>
    <w:rsid w:val="001726A6"/>
    <w:rsid w:val="001752AC"/>
    <w:rsid w:val="00183F48"/>
    <w:rsid w:val="001876E9"/>
    <w:rsid w:val="00193630"/>
    <w:rsid w:val="001A25BD"/>
    <w:rsid w:val="001A3E10"/>
    <w:rsid w:val="001B0E7B"/>
    <w:rsid w:val="001B7F16"/>
    <w:rsid w:val="001C3FDB"/>
    <w:rsid w:val="001D049D"/>
    <w:rsid w:val="001D698E"/>
    <w:rsid w:val="001E11C6"/>
    <w:rsid w:val="001E21EC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C9A"/>
    <w:rsid w:val="002464CB"/>
    <w:rsid w:val="00254EFC"/>
    <w:rsid w:val="00257AC3"/>
    <w:rsid w:val="00260A80"/>
    <w:rsid w:val="002702FA"/>
    <w:rsid w:val="00272A1A"/>
    <w:rsid w:val="00280F3D"/>
    <w:rsid w:val="00286E35"/>
    <w:rsid w:val="00294BE4"/>
    <w:rsid w:val="002B2936"/>
    <w:rsid w:val="002B41E8"/>
    <w:rsid w:val="002C0257"/>
    <w:rsid w:val="002C1C99"/>
    <w:rsid w:val="002D5425"/>
    <w:rsid w:val="002D5C0E"/>
    <w:rsid w:val="002D61B2"/>
    <w:rsid w:val="002D6305"/>
    <w:rsid w:val="002F32A6"/>
    <w:rsid w:val="002F56C2"/>
    <w:rsid w:val="002F6D77"/>
    <w:rsid w:val="0030042B"/>
    <w:rsid w:val="00316CDE"/>
    <w:rsid w:val="00323E9A"/>
    <w:rsid w:val="00325467"/>
    <w:rsid w:val="00325B40"/>
    <w:rsid w:val="00330D82"/>
    <w:rsid w:val="003314A2"/>
    <w:rsid w:val="00333DFC"/>
    <w:rsid w:val="003364CB"/>
    <w:rsid w:val="00352412"/>
    <w:rsid w:val="003602DC"/>
    <w:rsid w:val="00384E25"/>
    <w:rsid w:val="00392319"/>
    <w:rsid w:val="00393881"/>
    <w:rsid w:val="00395095"/>
    <w:rsid w:val="00397133"/>
    <w:rsid w:val="003977A2"/>
    <w:rsid w:val="003A11CC"/>
    <w:rsid w:val="003A4045"/>
    <w:rsid w:val="003A740A"/>
    <w:rsid w:val="003C01FF"/>
    <w:rsid w:val="003C127A"/>
    <w:rsid w:val="003C6227"/>
    <w:rsid w:val="003D1DFD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049F4"/>
    <w:rsid w:val="004277E9"/>
    <w:rsid w:val="004336BF"/>
    <w:rsid w:val="00444031"/>
    <w:rsid w:val="0046154D"/>
    <w:rsid w:val="00463F92"/>
    <w:rsid w:val="00472BA3"/>
    <w:rsid w:val="00473A6C"/>
    <w:rsid w:val="00474F2F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C4789"/>
    <w:rsid w:val="004D500C"/>
    <w:rsid w:val="004E16C4"/>
    <w:rsid w:val="004F32BE"/>
    <w:rsid w:val="0050304B"/>
    <w:rsid w:val="00513E89"/>
    <w:rsid w:val="00514559"/>
    <w:rsid w:val="00521295"/>
    <w:rsid w:val="00526C61"/>
    <w:rsid w:val="00532D20"/>
    <w:rsid w:val="005341E1"/>
    <w:rsid w:val="00537D6F"/>
    <w:rsid w:val="00551743"/>
    <w:rsid w:val="00554B06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669D"/>
    <w:rsid w:val="00606A0A"/>
    <w:rsid w:val="00607927"/>
    <w:rsid w:val="006128EE"/>
    <w:rsid w:val="00614C22"/>
    <w:rsid w:val="00621542"/>
    <w:rsid w:val="00621F10"/>
    <w:rsid w:val="00626827"/>
    <w:rsid w:val="0065091B"/>
    <w:rsid w:val="00662B9D"/>
    <w:rsid w:val="006662DA"/>
    <w:rsid w:val="0066672D"/>
    <w:rsid w:val="0067495F"/>
    <w:rsid w:val="0068006F"/>
    <w:rsid w:val="00683600"/>
    <w:rsid w:val="006839BE"/>
    <w:rsid w:val="00695352"/>
    <w:rsid w:val="00696E0F"/>
    <w:rsid w:val="00696FC5"/>
    <w:rsid w:val="006975AE"/>
    <w:rsid w:val="006A6293"/>
    <w:rsid w:val="006A6637"/>
    <w:rsid w:val="006A7C53"/>
    <w:rsid w:val="006B0C34"/>
    <w:rsid w:val="006B1EFE"/>
    <w:rsid w:val="006B4C44"/>
    <w:rsid w:val="006C25C9"/>
    <w:rsid w:val="006C7CFA"/>
    <w:rsid w:val="006D1549"/>
    <w:rsid w:val="006D54E2"/>
    <w:rsid w:val="006D7792"/>
    <w:rsid w:val="006E2611"/>
    <w:rsid w:val="006E4AF5"/>
    <w:rsid w:val="006E7077"/>
    <w:rsid w:val="006F617A"/>
    <w:rsid w:val="00734063"/>
    <w:rsid w:val="0073768D"/>
    <w:rsid w:val="00740B0E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66F5"/>
    <w:rsid w:val="007A7B46"/>
    <w:rsid w:val="007C02C9"/>
    <w:rsid w:val="007C265F"/>
    <w:rsid w:val="007C6795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1337"/>
    <w:rsid w:val="00823138"/>
    <w:rsid w:val="00824799"/>
    <w:rsid w:val="00827D40"/>
    <w:rsid w:val="00834EAE"/>
    <w:rsid w:val="00836FEE"/>
    <w:rsid w:val="008418CE"/>
    <w:rsid w:val="008444FF"/>
    <w:rsid w:val="008513C5"/>
    <w:rsid w:val="0085478B"/>
    <w:rsid w:val="00866D5C"/>
    <w:rsid w:val="00866EF9"/>
    <w:rsid w:val="00871548"/>
    <w:rsid w:val="00874301"/>
    <w:rsid w:val="00881E86"/>
    <w:rsid w:val="00884371"/>
    <w:rsid w:val="00891D27"/>
    <w:rsid w:val="00891EE1"/>
    <w:rsid w:val="00893540"/>
    <w:rsid w:val="008A2885"/>
    <w:rsid w:val="008A3CE4"/>
    <w:rsid w:val="008B02E0"/>
    <w:rsid w:val="008B2B6A"/>
    <w:rsid w:val="008B3690"/>
    <w:rsid w:val="008B59B0"/>
    <w:rsid w:val="008C66D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730AF"/>
    <w:rsid w:val="0099111D"/>
    <w:rsid w:val="00994D9B"/>
    <w:rsid w:val="009A2A51"/>
    <w:rsid w:val="009A3E4B"/>
    <w:rsid w:val="009A465E"/>
    <w:rsid w:val="009A631F"/>
    <w:rsid w:val="009A71FC"/>
    <w:rsid w:val="009B1B3B"/>
    <w:rsid w:val="009C0CED"/>
    <w:rsid w:val="009C7D55"/>
    <w:rsid w:val="009D2510"/>
    <w:rsid w:val="009D4DF6"/>
    <w:rsid w:val="009D5662"/>
    <w:rsid w:val="009D6BDE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44CF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90AD8"/>
    <w:rsid w:val="00A9212B"/>
    <w:rsid w:val="00A9351B"/>
    <w:rsid w:val="00A94F97"/>
    <w:rsid w:val="00AA1032"/>
    <w:rsid w:val="00AA3F4D"/>
    <w:rsid w:val="00AA5CD2"/>
    <w:rsid w:val="00AB34AD"/>
    <w:rsid w:val="00AB49B7"/>
    <w:rsid w:val="00AB4D3D"/>
    <w:rsid w:val="00AC0456"/>
    <w:rsid w:val="00AC5299"/>
    <w:rsid w:val="00AD35C1"/>
    <w:rsid w:val="00AD3E9B"/>
    <w:rsid w:val="00AD6F58"/>
    <w:rsid w:val="00AE2EE9"/>
    <w:rsid w:val="00AE3648"/>
    <w:rsid w:val="00AE493A"/>
    <w:rsid w:val="00AE5920"/>
    <w:rsid w:val="00AE5F7D"/>
    <w:rsid w:val="00AF0809"/>
    <w:rsid w:val="00AF1E15"/>
    <w:rsid w:val="00B01CB1"/>
    <w:rsid w:val="00B01D9B"/>
    <w:rsid w:val="00B03454"/>
    <w:rsid w:val="00B22D79"/>
    <w:rsid w:val="00B421FB"/>
    <w:rsid w:val="00B447AA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3F7B"/>
    <w:rsid w:val="00B74116"/>
    <w:rsid w:val="00B74DB1"/>
    <w:rsid w:val="00B83752"/>
    <w:rsid w:val="00B84A9A"/>
    <w:rsid w:val="00B84BAF"/>
    <w:rsid w:val="00B86AD4"/>
    <w:rsid w:val="00B95F83"/>
    <w:rsid w:val="00B9709D"/>
    <w:rsid w:val="00BA23E4"/>
    <w:rsid w:val="00BA2B9B"/>
    <w:rsid w:val="00BA2E7C"/>
    <w:rsid w:val="00BA48D9"/>
    <w:rsid w:val="00BA6759"/>
    <w:rsid w:val="00BB61AC"/>
    <w:rsid w:val="00BC36CC"/>
    <w:rsid w:val="00BC6614"/>
    <w:rsid w:val="00BC7689"/>
    <w:rsid w:val="00BE5DFC"/>
    <w:rsid w:val="00BF0DC7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1C1"/>
    <w:rsid w:val="00C37BB9"/>
    <w:rsid w:val="00C42533"/>
    <w:rsid w:val="00C42535"/>
    <w:rsid w:val="00C43C55"/>
    <w:rsid w:val="00C45292"/>
    <w:rsid w:val="00C4793B"/>
    <w:rsid w:val="00C47B60"/>
    <w:rsid w:val="00C541CA"/>
    <w:rsid w:val="00C61FF4"/>
    <w:rsid w:val="00C638D9"/>
    <w:rsid w:val="00C653C9"/>
    <w:rsid w:val="00C65CE3"/>
    <w:rsid w:val="00C66380"/>
    <w:rsid w:val="00C71E3F"/>
    <w:rsid w:val="00C76F96"/>
    <w:rsid w:val="00C7753D"/>
    <w:rsid w:val="00C77F67"/>
    <w:rsid w:val="00C8092B"/>
    <w:rsid w:val="00C80B55"/>
    <w:rsid w:val="00C937D1"/>
    <w:rsid w:val="00CA0B24"/>
    <w:rsid w:val="00CA328F"/>
    <w:rsid w:val="00CA5572"/>
    <w:rsid w:val="00CB0D57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07DCC"/>
    <w:rsid w:val="00D131B8"/>
    <w:rsid w:val="00D13A72"/>
    <w:rsid w:val="00D16B62"/>
    <w:rsid w:val="00D2052A"/>
    <w:rsid w:val="00D2098B"/>
    <w:rsid w:val="00D23A90"/>
    <w:rsid w:val="00D26B7C"/>
    <w:rsid w:val="00D2768D"/>
    <w:rsid w:val="00D3195B"/>
    <w:rsid w:val="00D32782"/>
    <w:rsid w:val="00D402F3"/>
    <w:rsid w:val="00D433EA"/>
    <w:rsid w:val="00D46D42"/>
    <w:rsid w:val="00D50F33"/>
    <w:rsid w:val="00D52D28"/>
    <w:rsid w:val="00D56696"/>
    <w:rsid w:val="00D63D77"/>
    <w:rsid w:val="00D7352D"/>
    <w:rsid w:val="00D767C4"/>
    <w:rsid w:val="00D76AF2"/>
    <w:rsid w:val="00D9465A"/>
    <w:rsid w:val="00DA05AD"/>
    <w:rsid w:val="00DB0FCE"/>
    <w:rsid w:val="00DB203D"/>
    <w:rsid w:val="00DC5B30"/>
    <w:rsid w:val="00DD0692"/>
    <w:rsid w:val="00DD197A"/>
    <w:rsid w:val="00DD5BC5"/>
    <w:rsid w:val="00DE19AF"/>
    <w:rsid w:val="00DE3D63"/>
    <w:rsid w:val="00DE4727"/>
    <w:rsid w:val="00DE7062"/>
    <w:rsid w:val="00DF14A6"/>
    <w:rsid w:val="00E00450"/>
    <w:rsid w:val="00E04DD7"/>
    <w:rsid w:val="00E0640D"/>
    <w:rsid w:val="00E111A9"/>
    <w:rsid w:val="00E1514C"/>
    <w:rsid w:val="00E1572E"/>
    <w:rsid w:val="00E16CBA"/>
    <w:rsid w:val="00E16E95"/>
    <w:rsid w:val="00E17487"/>
    <w:rsid w:val="00E226B8"/>
    <w:rsid w:val="00E2556B"/>
    <w:rsid w:val="00E25901"/>
    <w:rsid w:val="00E4719B"/>
    <w:rsid w:val="00E47DA7"/>
    <w:rsid w:val="00E66CD3"/>
    <w:rsid w:val="00E67DF2"/>
    <w:rsid w:val="00E70536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307C"/>
    <w:rsid w:val="00F03C4D"/>
    <w:rsid w:val="00F12B61"/>
    <w:rsid w:val="00F1350C"/>
    <w:rsid w:val="00F1600F"/>
    <w:rsid w:val="00F22610"/>
    <w:rsid w:val="00F268C6"/>
    <w:rsid w:val="00F32367"/>
    <w:rsid w:val="00F331E9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94DC1"/>
    <w:rsid w:val="00F95BC3"/>
    <w:rsid w:val="00F97923"/>
    <w:rsid w:val="00F97D63"/>
    <w:rsid w:val="00FA6550"/>
    <w:rsid w:val="00FB4FE9"/>
    <w:rsid w:val="00FB6D82"/>
    <w:rsid w:val="00FC0B32"/>
    <w:rsid w:val="00FC14C4"/>
    <w:rsid w:val="00FC6155"/>
    <w:rsid w:val="00FD222F"/>
    <w:rsid w:val="00FD4137"/>
    <w:rsid w:val="00FD73F9"/>
    <w:rsid w:val="00FE2DB4"/>
    <w:rsid w:val="00FE4D93"/>
    <w:rsid w:val="00FE5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5:docId w15:val="{4277AF5E-54E1-4170-93A0-E7ED45501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F94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932DC-1BF0-4F44-990A-A73EF324B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25</cp:revision>
  <dcterms:created xsi:type="dcterms:W3CDTF">2019-07-08T23:32:00Z</dcterms:created>
  <dcterms:modified xsi:type="dcterms:W3CDTF">2019-07-17T14:34:00Z</dcterms:modified>
</cp:coreProperties>
</file>