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237B62">
        <w:rPr>
          <w:rFonts w:ascii="Arial" w:hAnsi="Arial" w:cs="Arial"/>
          <w:b/>
          <w:sz w:val="20"/>
          <w:szCs w:val="20"/>
        </w:rPr>
        <w:t>4</w:t>
      </w:r>
      <w:r w:rsidR="001E0C7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37B6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37B62">
        <w:rPr>
          <w:rFonts w:ascii="Arial" w:hAnsi="Arial" w:cs="Arial"/>
          <w:b/>
          <w:sz w:val="20"/>
          <w:szCs w:val="20"/>
        </w:rPr>
        <w:t>SETEMBR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203523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237B6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330D82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4058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647C10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1E0C7C">
        <w:rPr>
          <w:rFonts w:ascii="Arial" w:hAnsi="Arial" w:cs="Arial"/>
          <w:sz w:val="20"/>
          <w:szCs w:val="20"/>
        </w:rPr>
        <w:t>3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1E0C7C">
        <w:rPr>
          <w:rFonts w:ascii="Arial" w:hAnsi="Arial" w:cs="Arial"/>
          <w:sz w:val="20"/>
          <w:szCs w:val="20"/>
        </w:rPr>
        <w:t>trez</w:t>
      </w:r>
      <w:r w:rsidR="00E42521">
        <w:rPr>
          <w:rFonts w:ascii="Arial" w:hAnsi="Arial" w:cs="Arial"/>
          <w:sz w:val="20"/>
          <w:szCs w:val="20"/>
        </w:rPr>
        <w:t>entos</w:t>
      </w:r>
      <w:r w:rsidR="00647C10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405886" w:rsidRDefault="00405886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99"/>
        <w:gridCol w:w="1440"/>
      </w:tblGrid>
      <w:tr w:rsidR="00405886" w:rsidTr="00405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05886" w:rsidRPr="00C80B55" w:rsidRDefault="00405886" w:rsidP="0040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5886" w:rsidRPr="00C80B55" w:rsidRDefault="00405886" w:rsidP="0040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5886" w:rsidRPr="00C80B55" w:rsidRDefault="00405886" w:rsidP="0040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05886" w:rsidTr="00E6010A">
        <w:trPr>
          <w:jc w:val="center"/>
        </w:trPr>
        <w:tc>
          <w:tcPr>
            <w:tcW w:w="0" w:type="auto"/>
          </w:tcPr>
          <w:p w:rsidR="00405886" w:rsidRDefault="00405886" w:rsidP="004058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</w:t>
            </w:r>
          </w:p>
        </w:tc>
        <w:tc>
          <w:tcPr>
            <w:tcW w:w="0" w:type="auto"/>
          </w:tcPr>
          <w:p w:rsidR="00405886" w:rsidRDefault="00405886" w:rsidP="004058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0" w:type="auto"/>
          </w:tcPr>
          <w:p w:rsidR="00405886" w:rsidRDefault="00405886" w:rsidP="004058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86" w:rsidTr="00E6010A">
        <w:trPr>
          <w:jc w:val="center"/>
        </w:trPr>
        <w:tc>
          <w:tcPr>
            <w:tcW w:w="0" w:type="auto"/>
          </w:tcPr>
          <w:p w:rsidR="00405886" w:rsidRDefault="00405886" w:rsidP="004058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</w:tcPr>
          <w:p w:rsidR="00405886" w:rsidRDefault="00405886" w:rsidP="004058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Materiais de Consumo</w:t>
            </w:r>
          </w:p>
        </w:tc>
        <w:tc>
          <w:tcPr>
            <w:tcW w:w="0" w:type="auto"/>
          </w:tcPr>
          <w:p w:rsidR="00405886" w:rsidRDefault="00405886" w:rsidP="004058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86" w:rsidTr="00E6010A">
        <w:trPr>
          <w:jc w:val="center"/>
        </w:trPr>
        <w:tc>
          <w:tcPr>
            <w:tcW w:w="0" w:type="auto"/>
          </w:tcPr>
          <w:p w:rsidR="00405886" w:rsidRDefault="00405886" w:rsidP="004058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5886" w:rsidRDefault="00405886" w:rsidP="004058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 – Outros Materiais de Consumo</w:t>
            </w:r>
          </w:p>
        </w:tc>
        <w:tc>
          <w:tcPr>
            <w:tcW w:w="0" w:type="auto"/>
          </w:tcPr>
          <w:p w:rsidR="00405886" w:rsidRDefault="00405886" w:rsidP="004058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$ 300,00</w:t>
            </w:r>
          </w:p>
        </w:tc>
      </w:tr>
      <w:tr w:rsidR="00405886" w:rsidTr="00E6010A">
        <w:trPr>
          <w:jc w:val="center"/>
        </w:trPr>
        <w:tc>
          <w:tcPr>
            <w:tcW w:w="0" w:type="auto"/>
          </w:tcPr>
          <w:p w:rsidR="00405886" w:rsidRDefault="00405886" w:rsidP="004058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5886" w:rsidRDefault="00405886" w:rsidP="004058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405886" w:rsidRDefault="00405886" w:rsidP="004058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$ 300,00</w:t>
            </w:r>
          </w:p>
        </w:tc>
      </w:tr>
    </w:tbl>
    <w:p w:rsidR="00405886" w:rsidRDefault="00405886" w:rsidP="00405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167"/>
        <w:gridCol w:w="1440"/>
      </w:tblGrid>
      <w:tr w:rsidR="00FE218E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F3883" w:rsidTr="00B447AA">
        <w:trPr>
          <w:jc w:val="center"/>
        </w:trPr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</w:t>
            </w:r>
          </w:p>
        </w:tc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883" w:rsidTr="00B447AA">
        <w:trPr>
          <w:jc w:val="center"/>
        </w:trPr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Materiais de Consumo</w:t>
            </w:r>
          </w:p>
        </w:tc>
        <w:tc>
          <w:tcPr>
            <w:tcW w:w="0" w:type="auto"/>
          </w:tcPr>
          <w:p w:rsidR="00AF3883" w:rsidRDefault="00AF3883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883" w:rsidTr="00B447AA">
        <w:trPr>
          <w:jc w:val="center"/>
        </w:trPr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3883" w:rsidRDefault="00AF3883" w:rsidP="00AF3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 – Aquisição de cadernos livros e outros</w:t>
            </w:r>
          </w:p>
        </w:tc>
        <w:tc>
          <w:tcPr>
            <w:tcW w:w="0" w:type="auto"/>
          </w:tcPr>
          <w:p w:rsidR="00AF3883" w:rsidRDefault="00AF3883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$ 300,00</w:t>
            </w:r>
          </w:p>
        </w:tc>
      </w:tr>
      <w:tr w:rsidR="00AF3883" w:rsidTr="00B447AA">
        <w:trPr>
          <w:jc w:val="center"/>
        </w:trPr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AF3883" w:rsidRDefault="00AF3883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252E2">
        <w:rPr>
          <w:rFonts w:ascii="Arial" w:hAnsi="Arial" w:cs="Arial"/>
          <w:sz w:val="20"/>
          <w:szCs w:val="20"/>
        </w:rPr>
        <w:t>2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252E2">
        <w:rPr>
          <w:rFonts w:ascii="Arial" w:hAnsi="Arial" w:cs="Arial"/>
          <w:sz w:val="20"/>
          <w:szCs w:val="20"/>
        </w:rPr>
        <w:t>setembr</w:t>
      </w:r>
      <w:r w:rsidR="00E63BF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2350" w:rsidRDefault="0092235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 Expediente e publicado na Portaria Municipal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D0C23"/>
    <w:rsid w:val="000D3834"/>
    <w:rsid w:val="000D4A90"/>
    <w:rsid w:val="000D62D1"/>
    <w:rsid w:val="000E22F2"/>
    <w:rsid w:val="000E4E53"/>
    <w:rsid w:val="000E65D4"/>
    <w:rsid w:val="000F2F98"/>
    <w:rsid w:val="000F5AB6"/>
    <w:rsid w:val="00100E58"/>
    <w:rsid w:val="00110BC6"/>
    <w:rsid w:val="00112D69"/>
    <w:rsid w:val="00126111"/>
    <w:rsid w:val="001269BE"/>
    <w:rsid w:val="00127A79"/>
    <w:rsid w:val="00131FA0"/>
    <w:rsid w:val="00137CBC"/>
    <w:rsid w:val="00144F6D"/>
    <w:rsid w:val="0014500D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3FDB"/>
    <w:rsid w:val="001D049D"/>
    <w:rsid w:val="001D698E"/>
    <w:rsid w:val="001E0C7C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2AF9"/>
    <w:rsid w:val="00226288"/>
    <w:rsid w:val="00226B4A"/>
    <w:rsid w:val="00233AB9"/>
    <w:rsid w:val="00233E13"/>
    <w:rsid w:val="00235C9A"/>
    <w:rsid w:val="00237B62"/>
    <w:rsid w:val="002464CB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84E25"/>
    <w:rsid w:val="00392319"/>
    <w:rsid w:val="00393881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05886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C7C93"/>
    <w:rsid w:val="005D3C79"/>
    <w:rsid w:val="005D6C39"/>
    <w:rsid w:val="005D7007"/>
    <w:rsid w:val="005D701A"/>
    <w:rsid w:val="005D7253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617A"/>
    <w:rsid w:val="00714AAE"/>
    <w:rsid w:val="007252E2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2C9"/>
    <w:rsid w:val="007C265F"/>
    <w:rsid w:val="007C6750"/>
    <w:rsid w:val="007C6795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7D40"/>
    <w:rsid w:val="00834EAE"/>
    <w:rsid w:val="00836FEE"/>
    <w:rsid w:val="0084103B"/>
    <w:rsid w:val="008444FF"/>
    <w:rsid w:val="008513C5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2350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41CA"/>
    <w:rsid w:val="00C61FF4"/>
    <w:rsid w:val="00C62135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2A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7352D"/>
    <w:rsid w:val="00D767C4"/>
    <w:rsid w:val="00D76AF2"/>
    <w:rsid w:val="00D813FB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195C"/>
    <w:rsid w:val="00EB3CA1"/>
    <w:rsid w:val="00EB4E55"/>
    <w:rsid w:val="00EC4EC3"/>
    <w:rsid w:val="00ED0232"/>
    <w:rsid w:val="00ED4C2D"/>
    <w:rsid w:val="00EE3AB7"/>
    <w:rsid w:val="00EE40CF"/>
    <w:rsid w:val="00EF1301"/>
    <w:rsid w:val="00EF307C"/>
    <w:rsid w:val="00EF7D15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0228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B2DF6CC2-82DC-43E8-A166-623DA268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405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BD0E9-75A7-49F8-B8DC-2ADD28DA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2019-07-10T18:56:00Z</dcterms:created>
  <dcterms:modified xsi:type="dcterms:W3CDTF">2019-07-17T18:06:00Z</dcterms:modified>
</cp:coreProperties>
</file>