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237B62">
        <w:rPr>
          <w:rFonts w:ascii="Arial" w:hAnsi="Arial" w:cs="Arial"/>
          <w:b/>
          <w:sz w:val="20"/>
          <w:szCs w:val="20"/>
        </w:rPr>
        <w:t>4</w:t>
      </w:r>
      <w:r w:rsidR="008250E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37B6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37B62">
        <w:rPr>
          <w:rFonts w:ascii="Arial" w:hAnsi="Arial" w:cs="Arial"/>
          <w:b/>
          <w:sz w:val="20"/>
          <w:szCs w:val="20"/>
        </w:rPr>
        <w:t>SETEMBR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50EF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suplementar, conforme Lei nº 711/69.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237B6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330D82">
        <w:rPr>
          <w:rFonts w:ascii="Arial" w:hAnsi="Arial" w:cs="Arial"/>
          <w:b/>
          <w:sz w:val="20"/>
          <w:szCs w:val="20"/>
        </w:rPr>
        <w:t>US</w:t>
      </w:r>
      <w:r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>O D</w:t>
      </w:r>
      <w:r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955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647C10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1E0C7C">
        <w:rPr>
          <w:rFonts w:ascii="Arial" w:hAnsi="Arial" w:cs="Arial"/>
          <w:sz w:val="20"/>
          <w:szCs w:val="20"/>
        </w:rPr>
        <w:t>3</w:t>
      </w:r>
      <w:r w:rsidR="003A1185">
        <w:rPr>
          <w:rFonts w:ascii="Arial" w:hAnsi="Arial" w:cs="Arial"/>
          <w:sz w:val="20"/>
          <w:szCs w:val="20"/>
        </w:rPr>
        <w:t>.444,34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3A1185">
        <w:rPr>
          <w:rFonts w:ascii="Arial" w:hAnsi="Arial" w:cs="Arial"/>
          <w:sz w:val="20"/>
          <w:szCs w:val="20"/>
        </w:rPr>
        <w:t>três mil quatrocentos e quarenta e quatro</w:t>
      </w:r>
      <w:r w:rsidR="00647C10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3A1185">
        <w:rPr>
          <w:rFonts w:ascii="Arial" w:hAnsi="Arial" w:cs="Arial"/>
          <w:sz w:val="20"/>
          <w:szCs w:val="20"/>
        </w:rPr>
        <w:t xml:space="preserve"> e trinta e quatro 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9558C1" w:rsidRDefault="009558C1" w:rsidP="00955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33"/>
        <w:gridCol w:w="1340"/>
      </w:tblGrid>
      <w:tr w:rsidR="009558C1" w:rsidTr="00955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558C1" w:rsidRPr="00C80B55" w:rsidRDefault="009558C1" w:rsidP="009558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558C1" w:rsidRPr="00C80B55" w:rsidRDefault="009558C1" w:rsidP="009558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558C1" w:rsidRPr="00C80B55" w:rsidRDefault="009558C1" w:rsidP="009558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558C1" w:rsidTr="00C7003E">
        <w:trPr>
          <w:jc w:val="center"/>
        </w:trPr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</w:t>
            </w:r>
          </w:p>
        </w:tc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Tesouraria</w:t>
            </w:r>
          </w:p>
        </w:tc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8C1" w:rsidTr="00C7003E">
        <w:trPr>
          <w:jc w:val="center"/>
        </w:trPr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558C1" w:rsidRDefault="009558C1" w:rsidP="009558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8C1" w:rsidTr="00C7003E">
        <w:trPr>
          <w:jc w:val="center"/>
        </w:trPr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558C1" w:rsidRDefault="009558C1" w:rsidP="009558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8C1" w:rsidTr="00C7003E">
        <w:trPr>
          <w:jc w:val="center"/>
        </w:trPr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 – Vencimento de Pessoal</w:t>
            </w:r>
          </w:p>
        </w:tc>
        <w:tc>
          <w:tcPr>
            <w:tcW w:w="0" w:type="auto"/>
          </w:tcPr>
          <w:p w:rsidR="009558C1" w:rsidRDefault="009558C1" w:rsidP="009558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3.080,00</w:t>
            </w:r>
          </w:p>
        </w:tc>
      </w:tr>
      <w:tr w:rsidR="009558C1" w:rsidTr="00C7003E">
        <w:trPr>
          <w:jc w:val="center"/>
        </w:trPr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 – Gratificação por tempo de serviço</w:t>
            </w:r>
          </w:p>
        </w:tc>
        <w:tc>
          <w:tcPr>
            <w:tcW w:w="0" w:type="auto"/>
          </w:tcPr>
          <w:p w:rsidR="009558C1" w:rsidRDefault="009558C1" w:rsidP="009558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244,34</w:t>
            </w:r>
          </w:p>
        </w:tc>
      </w:tr>
      <w:tr w:rsidR="009558C1" w:rsidTr="00C7003E">
        <w:trPr>
          <w:jc w:val="center"/>
        </w:trPr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 – Quebra de Caixa</w:t>
            </w:r>
          </w:p>
        </w:tc>
        <w:tc>
          <w:tcPr>
            <w:tcW w:w="0" w:type="auto"/>
          </w:tcPr>
          <w:p w:rsidR="009558C1" w:rsidRDefault="009558C1" w:rsidP="009558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9558C1" w:rsidTr="00C7003E">
        <w:trPr>
          <w:jc w:val="center"/>
        </w:trPr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58C1" w:rsidRDefault="009558C1" w:rsidP="009558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9558C1" w:rsidRDefault="009558C1" w:rsidP="009558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3.444,34</w:t>
            </w:r>
          </w:p>
        </w:tc>
      </w:tr>
    </w:tbl>
    <w:p w:rsidR="009558C1" w:rsidRDefault="009558C1" w:rsidP="009558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5808"/>
        <w:gridCol w:w="1340"/>
      </w:tblGrid>
      <w:tr w:rsidR="00853B1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53B17" w:rsidTr="00B447AA">
        <w:trPr>
          <w:jc w:val="center"/>
        </w:trPr>
        <w:tc>
          <w:tcPr>
            <w:tcW w:w="0" w:type="auto"/>
          </w:tcPr>
          <w:p w:rsidR="00AF3883" w:rsidRDefault="00853B17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  <w:r w:rsidR="00AF388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AF3883" w:rsidRDefault="00853B17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B17" w:rsidTr="00B447AA">
        <w:trPr>
          <w:jc w:val="center"/>
        </w:trPr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3883" w:rsidRDefault="00853B17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F3883" w:rsidRDefault="00AF3883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B17" w:rsidTr="00B447AA">
        <w:trPr>
          <w:jc w:val="center"/>
        </w:trPr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3883" w:rsidRDefault="00853B17" w:rsidP="00853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</w:tcPr>
          <w:p w:rsidR="00AF3883" w:rsidRDefault="00AF3883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B17" w:rsidTr="00B447AA">
        <w:trPr>
          <w:jc w:val="center"/>
        </w:trPr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3883" w:rsidRDefault="00853B17" w:rsidP="00853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aumento de vencimento a partir de 1º de janeiro de 1969</w:t>
            </w:r>
          </w:p>
        </w:tc>
        <w:tc>
          <w:tcPr>
            <w:tcW w:w="0" w:type="auto"/>
          </w:tcPr>
          <w:p w:rsidR="00AF3883" w:rsidRDefault="00853B17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3.444,34</w:t>
            </w:r>
          </w:p>
        </w:tc>
      </w:tr>
      <w:tr w:rsidR="00366CD0" w:rsidTr="00B447AA">
        <w:trPr>
          <w:jc w:val="center"/>
        </w:trPr>
        <w:tc>
          <w:tcPr>
            <w:tcW w:w="0" w:type="auto"/>
          </w:tcPr>
          <w:p w:rsidR="00366CD0" w:rsidRDefault="00366CD0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6CD0" w:rsidRDefault="00366CD0" w:rsidP="00853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366CD0" w:rsidRDefault="00366CD0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3.444,34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252E2">
        <w:rPr>
          <w:rFonts w:ascii="Arial" w:hAnsi="Arial" w:cs="Arial"/>
          <w:sz w:val="20"/>
          <w:szCs w:val="20"/>
        </w:rPr>
        <w:t>2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7252E2">
        <w:rPr>
          <w:rFonts w:ascii="Arial" w:hAnsi="Arial" w:cs="Arial"/>
          <w:sz w:val="20"/>
          <w:szCs w:val="20"/>
        </w:rPr>
        <w:t>setembr</w:t>
      </w:r>
      <w:r w:rsidR="00E63BF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51F3" w:rsidRDefault="00E351F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de Expediente e publicado na Portaria Municipal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D0C23"/>
    <w:rsid w:val="000D3834"/>
    <w:rsid w:val="000D4A90"/>
    <w:rsid w:val="000D62D1"/>
    <w:rsid w:val="000E22F2"/>
    <w:rsid w:val="000E4E53"/>
    <w:rsid w:val="000E65D4"/>
    <w:rsid w:val="000F2F98"/>
    <w:rsid w:val="000F5AB6"/>
    <w:rsid w:val="00100E58"/>
    <w:rsid w:val="00110BC6"/>
    <w:rsid w:val="00112D69"/>
    <w:rsid w:val="00126111"/>
    <w:rsid w:val="001269BE"/>
    <w:rsid w:val="00127A79"/>
    <w:rsid w:val="00131FA0"/>
    <w:rsid w:val="00137CBC"/>
    <w:rsid w:val="00144F6D"/>
    <w:rsid w:val="0014500D"/>
    <w:rsid w:val="00151D37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3FDB"/>
    <w:rsid w:val="001D049D"/>
    <w:rsid w:val="001D698E"/>
    <w:rsid w:val="001E0C7C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2AF9"/>
    <w:rsid w:val="00226288"/>
    <w:rsid w:val="00226B4A"/>
    <w:rsid w:val="00233AB9"/>
    <w:rsid w:val="00233E13"/>
    <w:rsid w:val="00235C9A"/>
    <w:rsid w:val="00237B62"/>
    <w:rsid w:val="002464CB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4E25"/>
    <w:rsid w:val="00392319"/>
    <w:rsid w:val="00393881"/>
    <w:rsid w:val="00395095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6C39"/>
    <w:rsid w:val="005D7007"/>
    <w:rsid w:val="005D701A"/>
    <w:rsid w:val="005D7253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617A"/>
    <w:rsid w:val="00714AAE"/>
    <w:rsid w:val="007252E2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8C1"/>
    <w:rsid w:val="00956390"/>
    <w:rsid w:val="00957FEF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41CA"/>
    <w:rsid w:val="00C61FF4"/>
    <w:rsid w:val="00C62135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2A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7352D"/>
    <w:rsid w:val="00D767C4"/>
    <w:rsid w:val="00D76AF2"/>
    <w:rsid w:val="00D813FB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351F3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195C"/>
    <w:rsid w:val="00EB3CA1"/>
    <w:rsid w:val="00EB4E55"/>
    <w:rsid w:val="00EC4EC3"/>
    <w:rsid w:val="00ED0232"/>
    <w:rsid w:val="00ED4C2D"/>
    <w:rsid w:val="00EE3AB7"/>
    <w:rsid w:val="00EE40CF"/>
    <w:rsid w:val="00EF1301"/>
    <w:rsid w:val="00EF307C"/>
    <w:rsid w:val="00EF7D15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0228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045FE686-5D10-4EFD-A7D8-F1924A75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955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D2AC7-7433-4C9C-8581-7D712863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2019-07-10T19:00:00Z</dcterms:created>
  <dcterms:modified xsi:type="dcterms:W3CDTF">2019-07-17T18:12:00Z</dcterms:modified>
</cp:coreProperties>
</file>