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4A00F1">
        <w:rPr>
          <w:rFonts w:ascii="Arial" w:hAnsi="Arial" w:cs="Arial"/>
          <w:b/>
          <w:sz w:val="20"/>
          <w:szCs w:val="20"/>
        </w:rPr>
        <w:t>59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0F1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="004A00F1">
        <w:rPr>
          <w:rFonts w:ascii="Arial" w:hAnsi="Arial" w:cs="Arial"/>
          <w:sz w:val="20"/>
          <w:szCs w:val="20"/>
        </w:rPr>
        <w:t>150</w:t>
      </w:r>
      <w:r w:rsidR="00BA0B9E">
        <w:rPr>
          <w:rFonts w:ascii="Arial" w:hAnsi="Arial" w:cs="Arial"/>
          <w:sz w:val="20"/>
          <w:szCs w:val="20"/>
        </w:rPr>
        <w:t xml:space="preserve">,00 </w:t>
      </w:r>
      <w:r w:rsidR="003800C9">
        <w:rPr>
          <w:rFonts w:ascii="Arial" w:hAnsi="Arial" w:cs="Arial"/>
          <w:sz w:val="20"/>
          <w:szCs w:val="20"/>
        </w:rPr>
        <w:t>(</w:t>
      </w:r>
      <w:r w:rsidR="004A00F1">
        <w:rPr>
          <w:rFonts w:ascii="Arial" w:hAnsi="Arial" w:cs="Arial"/>
          <w:sz w:val="20"/>
          <w:szCs w:val="20"/>
        </w:rPr>
        <w:t xml:space="preserve">cento e cinquenta </w:t>
      </w:r>
      <w:r w:rsidR="00C54746">
        <w:rPr>
          <w:rFonts w:ascii="Arial" w:hAnsi="Arial" w:cs="Arial"/>
          <w:sz w:val="20"/>
          <w:szCs w:val="20"/>
        </w:rPr>
        <w:t>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192666">
        <w:rPr>
          <w:rFonts w:ascii="Arial" w:hAnsi="Arial" w:cs="Arial"/>
          <w:sz w:val="20"/>
          <w:szCs w:val="20"/>
        </w:rPr>
        <w:t>scri</w:t>
      </w:r>
      <w:bookmarkStart w:id="0" w:name="_GoBack"/>
      <w:bookmarkEnd w:id="0"/>
      <w:r w:rsidR="00192666">
        <w:rPr>
          <w:rFonts w:ascii="Arial" w:hAnsi="Arial" w:cs="Arial"/>
          <w:sz w:val="20"/>
          <w:szCs w:val="20"/>
        </w:rPr>
        <w:t>t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BA0B9E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Obras, Viação e Serviços Urbanos 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4A00F1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020- Cópias heliográficas e outros</w:t>
            </w:r>
          </w:p>
        </w:tc>
        <w:tc>
          <w:tcPr>
            <w:tcW w:w="0" w:type="auto"/>
          </w:tcPr>
          <w:p w:rsidR="00BA0B9E" w:rsidRDefault="004A00F1" w:rsidP="00BA0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4A00F1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00F1" w:rsidRDefault="004A00F1" w:rsidP="004A0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BA0B9E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4A00F1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4A00F1" w:rsidP="004A00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73475D" w:rsidRDefault="004A00F1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3475D" w:rsidRDefault="0073475D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4A00F1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021-Outros materiais de consumo</w:t>
            </w:r>
          </w:p>
        </w:tc>
        <w:tc>
          <w:tcPr>
            <w:tcW w:w="0" w:type="auto"/>
          </w:tcPr>
          <w:p w:rsidR="001D4374" w:rsidRDefault="004A00F1" w:rsidP="001D43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BA0B9E" w:rsidTr="009C2602">
        <w:trPr>
          <w:jc w:val="center"/>
        </w:trPr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3475D" w:rsidRDefault="0073475D" w:rsidP="007347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3475D" w:rsidRDefault="004A00F1" w:rsidP="007347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A00F1">
        <w:rPr>
          <w:rFonts w:ascii="Arial" w:hAnsi="Arial" w:cs="Arial"/>
          <w:sz w:val="20"/>
          <w:szCs w:val="20"/>
        </w:rPr>
        <w:t xml:space="preserve"> 17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2666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03DDD-91F1-4B0D-9014-E9A35688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2019-07-17T20:17:00Z</dcterms:created>
  <dcterms:modified xsi:type="dcterms:W3CDTF">2019-07-18T14:21:00Z</dcterms:modified>
</cp:coreProperties>
</file>