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1.0</w:t>
      </w:r>
      <w:r w:rsidR="00594093">
        <w:rPr>
          <w:rFonts w:ascii="Arial" w:hAnsi="Arial" w:cs="Arial"/>
          <w:b/>
          <w:sz w:val="20"/>
          <w:szCs w:val="20"/>
        </w:rPr>
        <w:t>9</w:t>
      </w:r>
      <w:r w:rsidR="00CA491B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491B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805CC">
        <w:rPr>
          <w:rFonts w:ascii="Arial" w:hAnsi="Arial" w:cs="Arial"/>
          <w:b/>
          <w:sz w:val="20"/>
          <w:szCs w:val="20"/>
        </w:rPr>
        <w:t>FEVEREIRO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A491B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Anula o Decreto nº 994, de 31 de janeiro de 1969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AC55B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TREVISANI,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CA491B"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F952E9"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 w:rsidR="00F952E9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B6609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491B" w:rsidRDefault="00CA491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 LE</w:t>
      </w:r>
      <w:r w:rsidR="0067677B">
        <w:rPr>
          <w:rFonts w:ascii="Arial" w:hAnsi="Arial" w:cs="Arial"/>
          <w:sz w:val="20"/>
          <w:szCs w:val="20"/>
        </w:rPr>
        <w:t>I Nº 675, DE 11 DE JUNHO DE 1968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, APENAS AUTORIZOU O ÓRGÃO EXECUTIVO A INSTITUIR UMA FUNDAÇÃO COM A DENOMINAÇÃO FUNDAÇÃO MUNICIPAL DE CULTURA E ESPORTES;</w:t>
      </w:r>
    </w:p>
    <w:p w:rsidR="00CA491B" w:rsidRDefault="00CA491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491B" w:rsidRDefault="00CA491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 CONSTITUIÇÃO DE FUNDAÇÕES É PREVISTA NO CÓDIGO CIVIL, MAS SOMENTE POR INSTRUMENTO PÚBLICO, CUJA PENALIDADE JURÍDICA SERÁ ADQUIRIDA DEPOIS DE DEVIDAMENTE INSCRITA NO REGISTRO COMPETENTE E APROVAÇÃO DE SEUS ESTATUTOS, INCLUSIVE PELO ÓRGÃO DO MINISTÉRIO PÚBLICO;</w:t>
      </w:r>
    </w:p>
    <w:p w:rsidR="00CA491B" w:rsidRDefault="00CA491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491B" w:rsidRDefault="00CA491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NENHUMA DESSAS FORMALIDADES, VISANDO A EFETIVA CONSTITUIÇÃO OU INSTITUIÇÃO DA FUNDAÇÃO, FOI REALIZADA;</w:t>
      </w:r>
    </w:p>
    <w:p w:rsidR="00CA491B" w:rsidRDefault="00CA491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491B" w:rsidRDefault="00CA491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DECRETO Nº 994, DE 31 DE JANEIRO DE 1969, NÃO TINHA RAZÃO DE SER, EIS QUE A FUNDAÇÃO NÃO ESTAVA E AINDA NÃO ESTÁ CONSTITUÍDA, TENDO SIDO BAIXADO POR EQUÍVOCO;</w:t>
      </w:r>
    </w:p>
    <w:p w:rsidR="00CA491B" w:rsidRDefault="00CA491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491B" w:rsidRDefault="00CA491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CONSIDERANDO, FINALMENTE, QUE NENHUM EFEITO PODE RESULTAR DOS ATOS ACIMA MENCIONADOS, NULOS POR NATUREZA,</w:t>
      </w:r>
    </w:p>
    <w:p w:rsidR="00CA491B" w:rsidRDefault="00CA491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A6B" w:rsidRDefault="009243B3" w:rsidP="00B66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EE53A4">
        <w:rPr>
          <w:rFonts w:ascii="Arial" w:hAnsi="Arial" w:cs="Arial"/>
          <w:sz w:val="20"/>
          <w:szCs w:val="20"/>
        </w:rPr>
        <w:t>anulado e sem qualquer efeito o Decreto nº 994, de 31 de janeiro de 1969</w:t>
      </w:r>
      <w:r w:rsidR="00AC55BF">
        <w:rPr>
          <w:rFonts w:ascii="Arial" w:hAnsi="Arial" w:cs="Arial"/>
          <w:sz w:val="20"/>
          <w:szCs w:val="20"/>
        </w:rPr>
        <w:t>.</w:t>
      </w:r>
    </w:p>
    <w:p w:rsidR="00B6609A" w:rsidRDefault="00B6609A" w:rsidP="00B6609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EE53A4">
        <w:rPr>
          <w:rFonts w:ascii="Arial" w:hAnsi="Arial" w:cs="Arial"/>
          <w:sz w:val="20"/>
          <w:szCs w:val="20"/>
        </w:rPr>
        <w:t>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EE53A4">
        <w:rPr>
          <w:rFonts w:ascii="Arial" w:hAnsi="Arial" w:cs="Arial"/>
          <w:sz w:val="20"/>
          <w:szCs w:val="20"/>
        </w:rPr>
        <w:t>em 27</w:t>
      </w:r>
      <w:r>
        <w:rPr>
          <w:rFonts w:ascii="Arial" w:hAnsi="Arial" w:cs="Arial"/>
          <w:sz w:val="20"/>
          <w:szCs w:val="20"/>
        </w:rPr>
        <w:t xml:space="preserve"> de </w:t>
      </w:r>
      <w:r w:rsidR="00A805CC">
        <w:rPr>
          <w:rFonts w:ascii="Arial" w:hAnsi="Arial" w:cs="Arial"/>
          <w:sz w:val="20"/>
          <w:szCs w:val="20"/>
        </w:rPr>
        <w:t>fevereiro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59409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do Expediente e p</w:t>
      </w:r>
      <w:r w:rsidR="00C05600">
        <w:rPr>
          <w:rFonts w:ascii="Arial" w:hAnsi="Arial" w:cs="Arial"/>
          <w:sz w:val="20"/>
          <w:szCs w:val="20"/>
        </w:rPr>
        <w:t>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mesma</w:t>
      </w:r>
      <w:r w:rsidR="00C05600">
        <w:rPr>
          <w:rFonts w:ascii="Arial" w:hAnsi="Arial" w:cs="Arial"/>
          <w:sz w:val="20"/>
          <w:szCs w:val="20"/>
        </w:rPr>
        <w:t xml:space="preserve">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37AF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157D0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94093"/>
    <w:rsid w:val="005A2289"/>
    <w:rsid w:val="005A438E"/>
    <w:rsid w:val="005C126D"/>
    <w:rsid w:val="005C7C93"/>
    <w:rsid w:val="005D3C79"/>
    <w:rsid w:val="005D7007"/>
    <w:rsid w:val="005D701A"/>
    <w:rsid w:val="005D7253"/>
    <w:rsid w:val="005F4408"/>
    <w:rsid w:val="00604672"/>
    <w:rsid w:val="0060669D"/>
    <w:rsid w:val="00606A0A"/>
    <w:rsid w:val="00614C22"/>
    <w:rsid w:val="00621542"/>
    <w:rsid w:val="00621F10"/>
    <w:rsid w:val="00626827"/>
    <w:rsid w:val="0065091B"/>
    <w:rsid w:val="0067677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0B62"/>
    <w:rsid w:val="00A31B74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C55BF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09A"/>
    <w:rsid w:val="00B668EC"/>
    <w:rsid w:val="00B73F7B"/>
    <w:rsid w:val="00B74DB1"/>
    <w:rsid w:val="00B82995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491B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E53A4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829DD5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2019-03-11T14:50:00Z</dcterms:created>
  <dcterms:modified xsi:type="dcterms:W3CDTF">2019-05-06T19:34:00Z</dcterms:modified>
</cp:coreProperties>
</file>