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F2A85">
        <w:rPr>
          <w:rFonts w:ascii="Arial" w:hAnsi="Arial" w:cs="Arial"/>
          <w:b/>
          <w:sz w:val="20"/>
          <w:szCs w:val="20"/>
        </w:rPr>
        <w:t>10</w:t>
      </w:r>
      <w:r w:rsidR="00BF1F8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F1F8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F1F81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>
        <w:rPr>
          <w:rFonts w:ascii="Arial" w:hAnsi="Arial" w:cs="Arial"/>
          <w:sz w:val="20"/>
          <w:szCs w:val="20"/>
        </w:rPr>
        <w:t xml:space="preserve">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</w:t>
      </w:r>
      <w:r w:rsidR="00BF1F81">
        <w:rPr>
          <w:rFonts w:ascii="Arial" w:hAnsi="Arial" w:cs="Arial"/>
          <w:sz w:val="20"/>
          <w:szCs w:val="20"/>
        </w:rPr>
        <w:t>775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FA4C82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FA4C82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</w:t>
      </w:r>
      <w:r w:rsidR="00FA4C8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EM SEU ARTIGO 4º, LETRA “A” E LEI FEDERAL Nº 4.320 DE 17/03/64</w:t>
      </w:r>
      <w:r w:rsidR="00FA4C82">
        <w:rPr>
          <w:rFonts w:ascii="Arial" w:hAnsi="Arial" w:cs="Arial"/>
          <w:b/>
          <w:sz w:val="20"/>
          <w:szCs w:val="20"/>
        </w:rPr>
        <w:t>, EM SEU 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F952E9">
        <w:rPr>
          <w:rFonts w:ascii="Arial" w:hAnsi="Arial" w:cs="Arial"/>
          <w:sz w:val="20"/>
          <w:szCs w:val="20"/>
        </w:rPr>
        <w:t>NCr</w:t>
      </w:r>
      <w:proofErr w:type="spellEnd"/>
      <w:r w:rsidR="00F952E9">
        <w:rPr>
          <w:rFonts w:ascii="Arial" w:hAnsi="Arial" w:cs="Arial"/>
          <w:sz w:val="20"/>
          <w:szCs w:val="20"/>
        </w:rPr>
        <w:t xml:space="preserve">$ </w:t>
      </w:r>
      <w:r w:rsidR="00BF1F81">
        <w:rPr>
          <w:rFonts w:ascii="Arial" w:hAnsi="Arial" w:cs="Arial"/>
          <w:sz w:val="20"/>
          <w:szCs w:val="20"/>
        </w:rPr>
        <w:t>775</w:t>
      </w:r>
      <w:r w:rsidR="00F952E9">
        <w:rPr>
          <w:rFonts w:ascii="Arial" w:hAnsi="Arial" w:cs="Arial"/>
          <w:sz w:val="20"/>
          <w:szCs w:val="20"/>
        </w:rPr>
        <w:t>,00 (</w:t>
      </w:r>
      <w:r w:rsidR="00BF1F81">
        <w:rPr>
          <w:rFonts w:ascii="Arial" w:hAnsi="Arial" w:cs="Arial"/>
          <w:sz w:val="20"/>
          <w:szCs w:val="20"/>
        </w:rPr>
        <w:t xml:space="preserve">setecentos e setenta e cinco </w:t>
      </w:r>
      <w:r w:rsidR="00F952E9">
        <w:rPr>
          <w:rFonts w:ascii="Arial" w:hAnsi="Arial" w:cs="Arial"/>
          <w:sz w:val="20"/>
          <w:szCs w:val="20"/>
        </w:rPr>
        <w:t>cruzeiros novos),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65"/>
        <w:gridCol w:w="1340"/>
      </w:tblGrid>
      <w:tr w:rsidR="00F952E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2A3A8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  <w:r w:rsidR="001F2A8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1F2A85" w:rsidRDefault="002A3A8B" w:rsidP="00D07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D07049" w:rsidP="002A3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2A3A8B">
              <w:rPr>
                <w:rFonts w:ascii="Arial" w:hAnsi="Arial" w:cs="Arial"/>
                <w:sz w:val="20"/>
                <w:szCs w:val="20"/>
              </w:rPr>
              <w:t>2.3.3.83</w:t>
            </w:r>
          </w:p>
        </w:tc>
        <w:tc>
          <w:tcPr>
            <w:tcW w:w="0" w:type="auto"/>
          </w:tcPr>
          <w:p w:rsidR="001F2A85" w:rsidRDefault="002A3A8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Salário-Família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2A3A8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1F2A85" w:rsidRDefault="002A3A8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2A3A8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1F2A85" w:rsidRDefault="002A3A8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Salário-Família</w:t>
            </w:r>
          </w:p>
        </w:tc>
        <w:tc>
          <w:tcPr>
            <w:tcW w:w="0" w:type="auto"/>
          </w:tcPr>
          <w:p w:rsidR="001F2A85" w:rsidRPr="002A3A8B" w:rsidRDefault="002A3A8B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775,00</w:t>
            </w: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A4C82" w:rsidRPr="002A3A8B" w:rsidRDefault="002A3A8B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939"/>
        <w:gridCol w:w="1255"/>
      </w:tblGrid>
      <w:tr w:rsidR="002A3A8B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F952E9" w:rsidRDefault="002A3A8B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</w:t>
            </w:r>
          </w:p>
        </w:tc>
        <w:tc>
          <w:tcPr>
            <w:tcW w:w="0" w:type="auto"/>
          </w:tcPr>
          <w:p w:rsidR="00F952E9" w:rsidRDefault="002A3A8B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Contabilidade e Orçamento 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52E9" w:rsidRDefault="002A3A8B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C82" w:rsidRDefault="002A3A8B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FA4C82" w:rsidRPr="00A46F8A" w:rsidRDefault="00FA4C82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2A3A8B" w:rsidRDefault="002A3A8B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3A8B" w:rsidRDefault="002A3A8B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 para aumento de vencimentos do funcionalismo municipal à partir de 1º de janeiro de 1970</w:t>
            </w:r>
          </w:p>
        </w:tc>
        <w:tc>
          <w:tcPr>
            <w:tcW w:w="0" w:type="auto"/>
          </w:tcPr>
          <w:p w:rsidR="002A3A8B" w:rsidRDefault="002A3A8B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775,00</w:t>
            </w: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5CC" w:rsidRPr="00A46F8A" w:rsidRDefault="002A3A8B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775,00</w:t>
            </w:r>
            <w:r w:rsidR="00A805CC" w:rsidRPr="00A46F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46F8A">
        <w:rPr>
          <w:rFonts w:ascii="Arial" w:hAnsi="Arial" w:cs="Arial"/>
          <w:sz w:val="20"/>
          <w:szCs w:val="20"/>
        </w:rPr>
        <w:t xml:space="preserve">em </w:t>
      </w:r>
      <w:r w:rsidR="00D0704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2A3A8B">
        <w:rPr>
          <w:rFonts w:ascii="Arial" w:hAnsi="Arial" w:cs="Arial"/>
          <w:sz w:val="20"/>
          <w:szCs w:val="20"/>
        </w:rPr>
        <w:t>abril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6F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6A6064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0702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1F2A85"/>
    <w:rsid w:val="00226B4A"/>
    <w:rsid w:val="00233AB9"/>
    <w:rsid w:val="00254EFC"/>
    <w:rsid w:val="00257AC3"/>
    <w:rsid w:val="00260A80"/>
    <w:rsid w:val="00272A1A"/>
    <w:rsid w:val="00280F3D"/>
    <w:rsid w:val="00294BE4"/>
    <w:rsid w:val="002A3A8B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064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46F8A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BF1F81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704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4C82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6D0E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2019-03-11T13:13:00Z</dcterms:created>
  <dcterms:modified xsi:type="dcterms:W3CDTF">2019-03-11T13:17:00Z</dcterms:modified>
</cp:coreProperties>
</file>