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1F2A85">
        <w:rPr>
          <w:rFonts w:ascii="Arial" w:hAnsi="Arial" w:cs="Arial"/>
          <w:b/>
          <w:sz w:val="20"/>
          <w:szCs w:val="20"/>
        </w:rPr>
        <w:t>10</w:t>
      </w:r>
      <w:r w:rsidR="005C0949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F1F81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F1F81">
        <w:rPr>
          <w:rFonts w:ascii="Arial" w:hAnsi="Arial" w:cs="Arial"/>
          <w:b/>
          <w:sz w:val="20"/>
          <w:szCs w:val="20"/>
        </w:rPr>
        <w:t>ABRIL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F952E9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Abre </w:t>
      </w:r>
      <w:r w:rsidR="00A805CC">
        <w:rPr>
          <w:rFonts w:ascii="Arial" w:hAnsi="Arial" w:cs="Arial"/>
          <w:sz w:val="20"/>
          <w:szCs w:val="20"/>
        </w:rPr>
        <w:t xml:space="preserve">crédito suplementar </w:t>
      </w:r>
      <w:r>
        <w:rPr>
          <w:rFonts w:ascii="Arial" w:hAnsi="Arial" w:cs="Arial"/>
          <w:sz w:val="20"/>
          <w:szCs w:val="20"/>
        </w:rPr>
        <w:t xml:space="preserve">no valor de </w:t>
      </w:r>
      <w:proofErr w:type="spellStart"/>
      <w:r>
        <w:rPr>
          <w:rFonts w:ascii="Arial" w:hAnsi="Arial" w:cs="Arial"/>
          <w:sz w:val="20"/>
          <w:szCs w:val="20"/>
        </w:rPr>
        <w:t>NCr</w:t>
      </w:r>
      <w:proofErr w:type="spellEnd"/>
      <w:r>
        <w:rPr>
          <w:rFonts w:ascii="Arial" w:hAnsi="Arial" w:cs="Arial"/>
          <w:sz w:val="20"/>
          <w:szCs w:val="20"/>
        </w:rPr>
        <w:t xml:space="preserve">$ </w:t>
      </w:r>
      <w:r w:rsidR="005C0949">
        <w:rPr>
          <w:rFonts w:ascii="Arial" w:hAnsi="Arial" w:cs="Arial"/>
          <w:sz w:val="20"/>
          <w:szCs w:val="20"/>
        </w:rPr>
        <w:t>4.000</w:t>
      </w:r>
      <w:r>
        <w:rPr>
          <w:rFonts w:ascii="Arial" w:hAnsi="Arial" w:cs="Arial"/>
          <w:sz w:val="20"/>
          <w:szCs w:val="20"/>
        </w:rPr>
        <w:t>,00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F952E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</w:t>
      </w:r>
      <w:r w:rsidR="00FA4C82">
        <w:rPr>
          <w:rFonts w:ascii="Arial" w:hAnsi="Arial" w:cs="Arial"/>
          <w:b/>
          <w:sz w:val="20"/>
          <w:szCs w:val="20"/>
        </w:rPr>
        <w:t>DO MUNICÍPIO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>
        <w:rPr>
          <w:rFonts w:ascii="Arial" w:hAnsi="Arial" w:cs="Arial"/>
          <w:b/>
          <w:sz w:val="20"/>
          <w:szCs w:val="20"/>
        </w:rPr>
        <w:t>NO USO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>
        <w:rPr>
          <w:rFonts w:ascii="Arial" w:hAnsi="Arial" w:cs="Arial"/>
          <w:b/>
          <w:sz w:val="20"/>
          <w:szCs w:val="20"/>
        </w:rPr>
        <w:t>E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</w:t>
      </w:r>
      <w:r w:rsidR="00FA4C82">
        <w:rPr>
          <w:rFonts w:ascii="Arial" w:hAnsi="Arial" w:cs="Arial"/>
          <w:b/>
          <w:sz w:val="20"/>
          <w:szCs w:val="20"/>
        </w:rPr>
        <w:t xml:space="preserve">SUAS </w:t>
      </w:r>
      <w:r w:rsidR="00EB3CA1" w:rsidRPr="00EB3CA1">
        <w:rPr>
          <w:rFonts w:ascii="Arial" w:hAnsi="Arial" w:cs="Arial"/>
          <w:b/>
          <w:sz w:val="20"/>
          <w:szCs w:val="20"/>
        </w:rPr>
        <w:t>ATRIBUIÇÕES QUE LHE CONFER</w:t>
      </w:r>
      <w:r>
        <w:rPr>
          <w:rFonts w:ascii="Arial" w:hAnsi="Arial" w:cs="Arial"/>
          <w:b/>
          <w:sz w:val="20"/>
          <w:szCs w:val="20"/>
        </w:rPr>
        <w:t>EM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LEI</w:t>
      </w:r>
      <w:r>
        <w:rPr>
          <w:rFonts w:ascii="Arial" w:hAnsi="Arial" w:cs="Arial"/>
          <w:b/>
          <w:sz w:val="20"/>
          <w:szCs w:val="20"/>
        </w:rPr>
        <w:t>S Nº 736/69</w:t>
      </w:r>
      <w:r w:rsidR="00FA4C82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EM SEU ARTIGO 4º, LETRA “A” E LEI FEDERAL Nº 4.320 DE 17/03/64</w:t>
      </w:r>
      <w:r w:rsidR="00FA4C82">
        <w:rPr>
          <w:rFonts w:ascii="Arial" w:hAnsi="Arial" w:cs="Arial"/>
          <w:b/>
          <w:sz w:val="20"/>
          <w:szCs w:val="20"/>
        </w:rPr>
        <w:t>, EM SEU ART.</w:t>
      </w:r>
      <w:r>
        <w:rPr>
          <w:rFonts w:ascii="Arial" w:hAnsi="Arial" w:cs="Arial"/>
          <w:b/>
          <w:sz w:val="20"/>
          <w:szCs w:val="20"/>
        </w:rPr>
        <w:t xml:space="preserve"> 7º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52E9" w:rsidRDefault="009243B3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F952E9">
        <w:rPr>
          <w:rFonts w:ascii="Arial" w:hAnsi="Arial" w:cs="Arial"/>
          <w:sz w:val="20"/>
          <w:szCs w:val="20"/>
        </w:rPr>
        <w:t>NCr</w:t>
      </w:r>
      <w:proofErr w:type="spellEnd"/>
      <w:r w:rsidR="00F952E9">
        <w:rPr>
          <w:rFonts w:ascii="Arial" w:hAnsi="Arial" w:cs="Arial"/>
          <w:sz w:val="20"/>
          <w:szCs w:val="20"/>
        </w:rPr>
        <w:t xml:space="preserve">$ </w:t>
      </w:r>
      <w:r w:rsidR="005C0949">
        <w:rPr>
          <w:rFonts w:ascii="Arial" w:hAnsi="Arial" w:cs="Arial"/>
          <w:sz w:val="20"/>
          <w:szCs w:val="20"/>
        </w:rPr>
        <w:t>4.000</w:t>
      </w:r>
      <w:r w:rsidR="00F952E9">
        <w:rPr>
          <w:rFonts w:ascii="Arial" w:hAnsi="Arial" w:cs="Arial"/>
          <w:sz w:val="20"/>
          <w:szCs w:val="20"/>
        </w:rPr>
        <w:t>,00 (</w:t>
      </w:r>
      <w:r w:rsidR="005C0949">
        <w:rPr>
          <w:rFonts w:ascii="Arial" w:hAnsi="Arial" w:cs="Arial"/>
          <w:sz w:val="20"/>
          <w:szCs w:val="20"/>
        </w:rPr>
        <w:t>quatro mil</w:t>
      </w:r>
      <w:r w:rsidR="00BF1F81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cruzeiros novos), a dotação do orçamento vigente abaixo descrita:</w:t>
      </w:r>
    </w:p>
    <w:p w:rsidR="00F952E9" w:rsidRDefault="00F952E9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409"/>
        <w:gridCol w:w="1340"/>
      </w:tblGrid>
      <w:tr w:rsidR="00774F37" w:rsidRPr="00F952E9" w:rsidTr="00F95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F952E9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F952E9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F2A85" w:rsidTr="00F952E9">
        <w:trPr>
          <w:jc w:val="center"/>
        </w:trPr>
        <w:tc>
          <w:tcPr>
            <w:tcW w:w="0" w:type="auto"/>
          </w:tcPr>
          <w:p w:rsidR="001F2A85" w:rsidRDefault="005C0949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0" w:type="auto"/>
          </w:tcPr>
          <w:p w:rsidR="001F2A85" w:rsidRDefault="00774F37" w:rsidP="00D07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1F2A85" w:rsidRPr="002A3A8B" w:rsidRDefault="001F2A85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A85" w:rsidTr="00F952E9">
        <w:trPr>
          <w:jc w:val="center"/>
        </w:trPr>
        <w:tc>
          <w:tcPr>
            <w:tcW w:w="0" w:type="auto"/>
          </w:tcPr>
          <w:p w:rsidR="001F2A85" w:rsidRDefault="00D07049" w:rsidP="002A3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5C0949">
              <w:rPr>
                <w:rFonts w:ascii="Arial" w:hAnsi="Arial" w:cs="Arial"/>
                <w:sz w:val="20"/>
                <w:szCs w:val="20"/>
              </w:rPr>
              <w:t>1.3.0.99</w:t>
            </w:r>
          </w:p>
        </w:tc>
        <w:tc>
          <w:tcPr>
            <w:tcW w:w="0" w:type="auto"/>
          </w:tcPr>
          <w:p w:rsidR="001F2A85" w:rsidRDefault="00774F37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1F2A85" w:rsidRPr="002A3A8B" w:rsidRDefault="001F2A85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A85" w:rsidTr="00F952E9">
        <w:trPr>
          <w:jc w:val="center"/>
        </w:trPr>
        <w:tc>
          <w:tcPr>
            <w:tcW w:w="0" w:type="auto"/>
          </w:tcPr>
          <w:p w:rsidR="001F2A85" w:rsidRDefault="00774F37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2A3A8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F2A85" w:rsidRDefault="00774F37" w:rsidP="001F2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Contratos com terceiros</w:t>
            </w:r>
          </w:p>
        </w:tc>
        <w:tc>
          <w:tcPr>
            <w:tcW w:w="0" w:type="auto"/>
          </w:tcPr>
          <w:p w:rsidR="001F2A85" w:rsidRPr="002A3A8B" w:rsidRDefault="00774F37" w:rsidP="001F2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</w:t>
            </w:r>
            <w:r w:rsidR="002A3A8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FA4C82" w:rsidTr="00F952E9">
        <w:trPr>
          <w:jc w:val="center"/>
        </w:trPr>
        <w:tc>
          <w:tcPr>
            <w:tcW w:w="0" w:type="auto"/>
          </w:tcPr>
          <w:p w:rsidR="00FA4C82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A4C82" w:rsidRDefault="00FA4C82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FA4C82" w:rsidRPr="002A3A8B" w:rsidRDefault="00774F37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</w:t>
            </w:r>
            <w:r w:rsidR="002A3A8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A24A6B" w:rsidRDefault="00A24A6B" w:rsidP="00A24A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52E9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344"/>
        <w:gridCol w:w="1340"/>
      </w:tblGrid>
      <w:tr w:rsidR="002A3A8B" w:rsidRPr="00F952E9" w:rsidTr="00AA73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AA7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AA7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AA73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F952E9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F952E9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2A3A8B" w:rsidTr="00AA730A">
        <w:trPr>
          <w:jc w:val="center"/>
        </w:trPr>
        <w:tc>
          <w:tcPr>
            <w:tcW w:w="0" w:type="auto"/>
          </w:tcPr>
          <w:p w:rsidR="00F952E9" w:rsidRDefault="00774F37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A3A8B">
              <w:rPr>
                <w:rFonts w:ascii="Arial" w:hAnsi="Arial" w:cs="Arial"/>
                <w:sz w:val="20"/>
                <w:szCs w:val="20"/>
              </w:rPr>
              <w:t>.700</w:t>
            </w:r>
          </w:p>
        </w:tc>
        <w:tc>
          <w:tcPr>
            <w:tcW w:w="0" w:type="auto"/>
          </w:tcPr>
          <w:p w:rsidR="00F952E9" w:rsidRDefault="002A3A8B" w:rsidP="00774F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</w:t>
            </w:r>
            <w:r w:rsidR="00774F37">
              <w:rPr>
                <w:rFonts w:ascii="Arial" w:hAnsi="Arial" w:cs="Arial"/>
                <w:sz w:val="20"/>
                <w:szCs w:val="20"/>
              </w:rPr>
              <w:t>Obras, Viação e Serviços Urbanos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952E9" w:rsidRPr="00A46F8A" w:rsidRDefault="00F952E9" w:rsidP="00AA73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A8B" w:rsidTr="00AA730A">
        <w:trPr>
          <w:jc w:val="center"/>
        </w:trPr>
        <w:tc>
          <w:tcPr>
            <w:tcW w:w="0" w:type="auto"/>
          </w:tcPr>
          <w:p w:rsidR="00F952E9" w:rsidRDefault="00774F37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3.1.3.0.99</w:t>
            </w:r>
          </w:p>
        </w:tc>
        <w:tc>
          <w:tcPr>
            <w:tcW w:w="0" w:type="auto"/>
          </w:tcPr>
          <w:p w:rsidR="00F952E9" w:rsidRDefault="00774F37" w:rsidP="00AA7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F952E9" w:rsidRPr="00A46F8A" w:rsidRDefault="00F952E9" w:rsidP="00AA73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A8B" w:rsidTr="00AA730A">
        <w:trPr>
          <w:jc w:val="center"/>
        </w:trPr>
        <w:tc>
          <w:tcPr>
            <w:tcW w:w="0" w:type="auto"/>
          </w:tcPr>
          <w:p w:rsidR="00FA4C82" w:rsidRDefault="00774F37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032</w:t>
            </w:r>
          </w:p>
        </w:tc>
        <w:tc>
          <w:tcPr>
            <w:tcW w:w="0" w:type="auto"/>
          </w:tcPr>
          <w:p w:rsidR="00FA4C82" w:rsidRDefault="00774F37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Sequência do Plano Diretor</w:t>
            </w:r>
          </w:p>
        </w:tc>
        <w:tc>
          <w:tcPr>
            <w:tcW w:w="0" w:type="auto"/>
          </w:tcPr>
          <w:p w:rsidR="00FA4C82" w:rsidRPr="00A46F8A" w:rsidRDefault="00FA4C82" w:rsidP="00A805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A8B" w:rsidTr="00AA730A">
        <w:trPr>
          <w:jc w:val="center"/>
        </w:trPr>
        <w:tc>
          <w:tcPr>
            <w:tcW w:w="0" w:type="auto"/>
          </w:tcPr>
          <w:p w:rsidR="002A3A8B" w:rsidRDefault="002A3A8B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A3A8B" w:rsidRDefault="00774F37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Integrado</w:t>
            </w:r>
          </w:p>
        </w:tc>
        <w:tc>
          <w:tcPr>
            <w:tcW w:w="0" w:type="auto"/>
          </w:tcPr>
          <w:p w:rsidR="002A3A8B" w:rsidRDefault="00774F37" w:rsidP="00A805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</w:t>
            </w:r>
            <w:r w:rsidR="002A3A8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2A3A8B" w:rsidTr="00AA730A">
        <w:trPr>
          <w:jc w:val="center"/>
        </w:trPr>
        <w:tc>
          <w:tcPr>
            <w:tcW w:w="0" w:type="auto"/>
          </w:tcPr>
          <w:p w:rsidR="00A805CC" w:rsidRDefault="00A805CC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05CC" w:rsidRDefault="00A805CC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805CC" w:rsidRPr="00A46F8A" w:rsidRDefault="00774F37" w:rsidP="00A805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</w:t>
            </w:r>
            <w:bookmarkStart w:id="0" w:name="_GoBack"/>
            <w:bookmarkEnd w:id="0"/>
            <w:r w:rsidR="002A3A8B">
              <w:rPr>
                <w:rFonts w:ascii="Arial" w:hAnsi="Arial" w:cs="Arial"/>
                <w:sz w:val="20"/>
                <w:szCs w:val="20"/>
              </w:rPr>
              <w:t>,00</w:t>
            </w:r>
            <w:r w:rsidR="00A805CC" w:rsidRPr="00A46F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A46F8A">
        <w:rPr>
          <w:rFonts w:ascii="Arial" w:hAnsi="Arial" w:cs="Arial"/>
          <w:sz w:val="20"/>
          <w:szCs w:val="20"/>
        </w:rPr>
        <w:t xml:space="preserve">em </w:t>
      </w:r>
      <w:r w:rsidR="00D0704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2A3A8B">
        <w:rPr>
          <w:rFonts w:ascii="Arial" w:hAnsi="Arial" w:cs="Arial"/>
          <w:sz w:val="20"/>
          <w:szCs w:val="20"/>
        </w:rPr>
        <w:t>abril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A46F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D07049" w:rsidRDefault="00D070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07049" w:rsidRDefault="00D070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07049" w:rsidRDefault="00D07049" w:rsidP="00D070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Divisão do Expediente e publicado na Portaria Municipal, na mesma data.</w:t>
      </w:r>
    </w:p>
    <w:p w:rsidR="00D07049" w:rsidRDefault="00D07049" w:rsidP="00D070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7049" w:rsidRDefault="00D07049" w:rsidP="00D070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7049" w:rsidRDefault="006A6064" w:rsidP="006A606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6A6064" w:rsidRDefault="006A6064" w:rsidP="006A606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0702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1F2A85"/>
    <w:rsid w:val="00226B4A"/>
    <w:rsid w:val="00233AB9"/>
    <w:rsid w:val="00254EFC"/>
    <w:rsid w:val="00257AC3"/>
    <w:rsid w:val="00260A80"/>
    <w:rsid w:val="00272A1A"/>
    <w:rsid w:val="00280F3D"/>
    <w:rsid w:val="00294BE4"/>
    <w:rsid w:val="002A3A8B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C0949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064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4F37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46F8A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BF1F81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0704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A4C82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C66D0E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2019-03-11T13:19:00Z</dcterms:created>
  <dcterms:modified xsi:type="dcterms:W3CDTF">2019-03-11T13:30:00Z</dcterms:modified>
</cp:coreProperties>
</file>