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8E6D79">
        <w:rPr>
          <w:rFonts w:ascii="Arial" w:hAnsi="Arial" w:cs="Arial"/>
          <w:b/>
          <w:sz w:val="20"/>
          <w:szCs w:val="20"/>
        </w:rPr>
        <w:t>119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6D79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8E6D7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do Símbolo da Administração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A6056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6D79" w:rsidRDefault="009243B3" w:rsidP="008E6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8E6D79">
        <w:rPr>
          <w:rFonts w:ascii="Arial" w:hAnsi="Arial" w:cs="Arial"/>
          <w:sz w:val="20"/>
          <w:szCs w:val="20"/>
        </w:rPr>
        <w:t>adotado, como Símbolo desta Administração, o desenho que este acompanha, consistente em uma Roda Dentada em AMARELO, representando Indústria e Comércio, com 4 setas em torno, em 4 direções nas cores: VERDE, representando Educação e Cultura; AZUL: representando Viação, Transportes e Comunicações; VERMELHO: representando Serviços Urbanos e PRETO: representando Saúde e Bem-Estar Social.</w:t>
      </w:r>
    </w:p>
    <w:p w:rsidR="00721FBA" w:rsidRDefault="00855850" w:rsidP="008E6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6534B" w:rsidRDefault="00473A6C" w:rsidP="008E6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 xml:space="preserve">O </w:t>
      </w:r>
      <w:r w:rsidR="008E6D79">
        <w:rPr>
          <w:rFonts w:ascii="Arial" w:hAnsi="Arial" w:cs="Arial"/>
          <w:sz w:val="20"/>
          <w:szCs w:val="20"/>
        </w:rPr>
        <w:t>desenho acima encimado pela inscrição “SÍMBOLO DA ADMINISTRAÇÃO JOSÉ TREVISANI”.</w:t>
      </w:r>
    </w:p>
    <w:p w:rsidR="008E6D79" w:rsidRDefault="008E6D79" w:rsidP="008E6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E6D79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E6D79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2019-03-11T17:28:00Z</dcterms:created>
  <dcterms:modified xsi:type="dcterms:W3CDTF">2019-03-11T17:33:00Z</dcterms:modified>
</cp:coreProperties>
</file>