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F8602E">
        <w:rPr>
          <w:rFonts w:ascii="Arial" w:hAnsi="Arial" w:cs="Arial"/>
          <w:b/>
          <w:sz w:val="20"/>
          <w:szCs w:val="20"/>
        </w:rPr>
        <w:t>17</w:t>
      </w:r>
      <w:r w:rsidR="00C5145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8602E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602E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5145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66D00">
        <w:rPr>
          <w:rFonts w:ascii="Arial" w:hAnsi="Arial" w:cs="Arial"/>
          <w:sz w:val="20"/>
          <w:szCs w:val="20"/>
        </w:rPr>
        <w:t>plementa</w:t>
      </w:r>
      <w:r w:rsidR="00F8602E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erba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866D00">
        <w:rPr>
          <w:rFonts w:ascii="Arial" w:hAnsi="Arial" w:cs="Arial"/>
          <w:sz w:val="20"/>
          <w:szCs w:val="20"/>
        </w:rPr>
        <w:t>no valor de Cr$ 1.</w:t>
      </w:r>
      <w:r w:rsidR="00F8602E">
        <w:rPr>
          <w:rFonts w:ascii="Arial" w:hAnsi="Arial" w:cs="Arial"/>
          <w:sz w:val="20"/>
          <w:szCs w:val="20"/>
        </w:rPr>
        <w:t>210</w:t>
      </w:r>
      <w:r w:rsidR="00866D00"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</w:t>
      </w:r>
      <w:r w:rsidR="00C51459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4º, LETRA “A” E LEI FEDERAL Nº 4320, DE 17/03/64, EM SEU ART</w:t>
      </w:r>
      <w:r w:rsidR="00C51459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C231E4">
        <w:rPr>
          <w:rFonts w:ascii="Arial" w:hAnsi="Arial" w:cs="Arial"/>
          <w:sz w:val="20"/>
          <w:szCs w:val="20"/>
        </w:rPr>
        <w:t>1.</w:t>
      </w:r>
      <w:r w:rsidR="00F8602E">
        <w:rPr>
          <w:rFonts w:ascii="Arial" w:hAnsi="Arial" w:cs="Arial"/>
          <w:sz w:val="20"/>
          <w:szCs w:val="20"/>
        </w:rPr>
        <w:t>210</w:t>
      </w:r>
      <w:r w:rsidR="00C231E4">
        <w:rPr>
          <w:rFonts w:ascii="Arial" w:hAnsi="Arial" w:cs="Arial"/>
          <w:sz w:val="20"/>
          <w:szCs w:val="20"/>
        </w:rPr>
        <w:t xml:space="preserve">,00 </w:t>
      </w:r>
      <w:r w:rsidR="00F952E9">
        <w:rPr>
          <w:rFonts w:ascii="Arial" w:hAnsi="Arial" w:cs="Arial"/>
          <w:sz w:val="20"/>
          <w:szCs w:val="20"/>
        </w:rPr>
        <w:t>(</w:t>
      </w:r>
      <w:r w:rsidR="00C231E4">
        <w:rPr>
          <w:rFonts w:ascii="Arial" w:hAnsi="Arial" w:cs="Arial"/>
          <w:sz w:val="20"/>
          <w:szCs w:val="20"/>
        </w:rPr>
        <w:t>hum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C231E4">
        <w:rPr>
          <w:rFonts w:ascii="Arial" w:hAnsi="Arial" w:cs="Arial"/>
          <w:sz w:val="20"/>
          <w:szCs w:val="20"/>
        </w:rPr>
        <w:t xml:space="preserve">e </w:t>
      </w:r>
      <w:r w:rsidR="00F8602E">
        <w:rPr>
          <w:rFonts w:ascii="Arial" w:hAnsi="Arial" w:cs="Arial"/>
          <w:sz w:val="20"/>
          <w:szCs w:val="20"/>
        </w:rPr>
        <w:t>duzentos e dez</w:t>
      </w:r>
      <w:r w:rsidR="00C231E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16191B" w:rsidRDefault="0016191B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196"/>
      </w:tblGrid>
      <w:tr w:rsidR="0016191B" w:rsidTr="00161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191B" w:rsidRPr="00F952E9" w:rsidRDefault="0016191B" w:rsidP="001619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191B" w:rsidRPr="00F952E9" w:rsidRDefault="0016191B" w:rsidP="001619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191B" w:rsidRPr="00F952E9" w:rsidRDefault="0016191B" w:rsidP="001619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16191B" w:rsidRPr="00FD0426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6191B" w:rsidRPr="00FD0426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16191B" w:rsidRPr="00FD0426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16191B" w:rsidTr="007A6DB8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Pr="00EA6A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16191B" w:rsidRDefault="0016191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196"/>
      </w:tblGrid>
      <w:tr w:rsidR="0016191B" w:rsidTr="00161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191B" w:rsidRPr="00F952E9" w:rsidRDefault="0016191B" w:rsidP="001619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191B" w:rsidRPr="00F952E9" w:rsidRDefault="0016191B" w:rsidP="001619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191B" w:rsidRPr="00F952E9" w:rsidRDefault="0016191B" w:rsidP="001619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16191B" w:rsidRPr="00FD0426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6191B" w:rsidRPr="00FD0426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</w:tcPr>
          <w:p w:rsidR="0016191B" w:rsidRPr="00FD0426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16191B" w:rsidTr="005C630D">
        <w:trPr>
          <w:jc w:val="center"/>
        </w:trPr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191B" w:rsidRDefault="0016191B" w:rsidP="00161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16191B" w:rsidRDefault="0016191B" w:rsidP="0016191B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Pr="00EA6A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F8602E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F8602E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F000F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191B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234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8602E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ED278D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2019-03-14T15:18:00Z</dcterms:created>
  <dcterms:modified xsi:type="dcterms:W3CDTF">2019-05-07T18:49:00Z</dcterms:modified>
</cp:coreProperties>
</file>