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B53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</w:t>
      </w:r>
      <w:r w:rsidR="00CB534A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2955">
        <w:rPr>
          <w:rFonts w:ascii="Arial" w:hAnsi="Arial" w:cs="Arial"/>
          <w:b/>
          <w:sz w:val="20"/>
          <w:szCs w:val="20"/>
        </w:rPr>
        <w:t>2</w:t>
      </w:r>
      <w:r w:rsidR="00CB534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7964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7ACF" w:rsidP="00CB534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B534A">
        <w:rPr>
          <w:rFonts w:ascii="Arial" w:hAnsi="Arial" w:cs="Arial"/>
          <w:sz w:val="20"/>
          <w:szCs w:val="20"/>
        </w:rPr>
        <w:t>a abertura de crédito suplementar autorizado pelo artigo 4ºB da Lei nº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6B87" w:rsidRPr="00AF0EC0" w:rsidRDefault="00BC60BB" w:rsidP="00CB534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DF7CB6">
        <w:rPr>
          <w:rFonts w:ascii="Arial" w:hAnsi="Arial" w:cs="Arial"/>
          <w:b/>
          <w:sz w:val="20"/>
          <w:szCs w:val="20"/>
        </w:rPr>
        <w:t xml:space="preserve"> </w:t>
      </w:r>
      <w:r w:rsidR="003F7ACF">
        <w:rPr>
          <w:rFonts w:ascii="Arial" w:hAnsi="Arial" w:cs="Arial"/>
          <w:b/>
          <w:sz w:val="20"/>
          <w:szCs w:val="20"/>
        </w:rPr>
        <w:t>NO USO</w:t>
      </w:r>
      <w:r w:rsidR="00DF7CB6">
        <w:rPr>
          <w:rFonts w:ascii="Arial" w:hAnsi="Arial" w:cs="Arial"/>
          <w:b/>
          <w:sz w:val="20"/>
          <w:szCs w:val="20"/>
        </w:rPr>
        <w:t xml:space="preserve">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CB534A">
        <w:rPr>
          <w:rFonts w:ascii="Arial" w:hAnsi="Arial" w:cs="Arial"/>
          <w:b/>
          <w:sz w:val="20"/>
          <w:szCs w:val="20"/>
        </w:rPr>
        <w:t>, NA FORMA DO ARTIGO 39 “V” DO DECRETO-LEI COMPLEMENTAR Nº 9 DE 31 DE DEZEMBRO 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7ACF" w:rsidRDefault="009243B3" w:rsidP="00CB5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B534A">
        <w:rPr>
          <w:rFonts w:ascii="Arial" w:hAnsi="Arial" w:cs="Arial"/>
          <w:sz w:val="20"/>
          <w:szCs w:val="20"/>
        </w:rPr>
        <w:t>Fica aberto na Diretoria de Finanças, um crédito adicional de Cr$ 2.000,00 (dois mil cruzeiros), para suplementar a seguinte dotação do orçamento vigente:</w:t>
      </w:r>
    </w:p>
    <w:p w:rsidR="00CB534A" w:rsidRDefault="00CB534A" w:rsidP="00CB53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4"/>
        <w:gridCol w:w="1318"/>
      </w:tblGrid>
      <w:tr w:rsidR="00CB534A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534A" w:rsidRDefault="005C2F5C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534A" w:rsidRDefault="005C2F5C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B534A" w:rsidRDefault="005C2F5C" w:rsidP="00CB28C4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B534A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534A" w:rsidRDefault="00CB534A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B534A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534A" w:rsidRDefault="00CB534A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B534A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534A" w:rsidRDefault="00CB534A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B534A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B534A" w:rsidRDefault="00CB534A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consumo, lubrificante, peças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B534A" w:rsidRDefault="00CB534A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</w:tbl>
    <w:p w:rsidR="003F7ACF" w:rsidRDefault="003F7ACF" w:rsidP="003F7A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9B8" w:rsidRDefault="00BC60BB" w:rsidP="003E6B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259B8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 na mesma importância:</w:t>
      </w:r>
    </w:p>
    <w:p w:rsidR="000259B8" w:rsidRDefault="000259B8" w:rsidP="003E6B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220"/>
        <w:gridCol w:w="1318"/>
      </w:tblGrid>
      <w:tr w:rsidR="000259B8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259B8" w:rsidRDefault="005C2F5C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259B8" w:rsidRDefault="005C2F5C" w:rsidP="00CB28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259B8" w:rsidRDefault="005C2F5C" w:rsidP="00CB28C4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0259B8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0259B8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0259B8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59B8" w:rsidRDefault="000259B8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259B8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0259B8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0259B8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59B8" w:rsidRDefault="000259B8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0259B8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0259B8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0259B8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59B8" w:rsidRDefault="000259B8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259B8" w:rsidTr="00CB28C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0259B8" w:rsidP="00CB28C4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59B8" w:rsidRDefault="000259B8" w:rsidP="00CB28C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59B8" w:rsidRDefault="000259B8" w:rsidP="00CB28C4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</w:tbl>
    <w:p w:rsidR="000259B8" w:rsidRDefault="000259B8" w:rsidP="003E6B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0259B8" w:rsidP="003E6B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59B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>
        <w:rPr>
          <w:rFonts w:ascii="Arial" w:hAnsi="Arial" w:cs="Arial"/>
          <w:sz w:val="20"/>
          <w:szCs w:val="20"/>
        </w:rPr>
        <w:t>retroagindo seus efeitos a data de 16 de abril de 1971, 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259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E6B87">
        <w:rPr>
          <w:rFonts w:ascii="Arial" w:hAnsi="Arial" w:cs="Arial"/>
          <w:sz w:val="20"/>
          <w:szCs w:val="20"/>
        </w:rPr>
        <w:t>2</w:t>
      </w:r>
      <w:r w:rsidR="000259B8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AC5855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C2580D" w:rsidRDefault="00C2580D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681B45" w:rsidRDefault="00681B45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12C" w:rsidRDefault="003A612C" w:rsidP="009243B3">
      <w:pPr>
        <w:spacing w:after="0" w:line="240" w:lineRule="auto"/>
      </w:pPr>
      <w:r>
        <w:separator/>
      </w:r>
    </w:p>
  </w:endnote>
  <w:endnote w:type="continuationSeparator" w:id="0">
    <w:p w:rsidR="003A612C" w:rsidRDefault="003A61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12C" w:rsidRDefault="003A612C" w:rsidP="009243B3">
      <w:pPr>
        <w:spacing w:after="0" w:line="240" w:lineRule="auto"/>
      </w:pPr>
      <w:r>
        <w:separator/>
      </w:r>
    </w:p>
  </w:footnote>
  <w:footnote w:type="continuationSeparator" w:id="0">
    <w:p w:rsidR="003A612C" w:rsidRDefault="003A61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A620C"/>
    <w:rsid w:val="00136129"/>
    <w:rsid w:val="001361EC"/>
    <w:rsid w:val="0018002E"/>
    <w:rsid w:val="001E314A"/>
    <w:rsid w:val="00205DBF"/>
    <w:rsid w:val="002063C0"/>
    <w:rsid w:val="00224A85"/>
    <w:rsid w:val="00272086"/>
    <w:rsid w:val="002803B7"/>
    <w:rsid w:val="002A3F24"/>
    <w:rsid w:val="002B526E"/>
    <w:rsid w:val="002C4A76"/>
    <w:rsid w:val="002D1C51"/>
    <w:rsid w:val="00311F7B"/>
    <w:rsid w:val="00312660"/>
    <w:rsid w:val="00313F42"/>
    <w:rsid w:val="00320D5F"/>
    <w:rsid w:val="00331142"/>
    <w:rsid w:val="003421AC"/>
    <w:rsid w:val="003614A0"/>
    <w:rsid w:val="003624E1"/>
    <w:rsid w:val="0038155A"/>
    <w:rsid w:val="003A612C"/>
    <w:rsid w:val="003A7964"/>
    <w:rsid w:val="003C1108"/>
    <w:rsid w:val="003E0186"/>
    <w:rsid w:val="003E6B87"/>
    <w:rsid w:val="003F1725"/>
    <w:rsid w:val="003F7ACF"/>
    <w:rsid w:val="0041077D"/>
    <w:rsid w:val="0048556A"/>
    <w:rsid w:val="004A2236"/>
    <w:rsid w:val="004E28DC"/>
    <w:rsid w:val="00501904"/>
    <w:rsid w:val="005057CB"/>
    <w:rsid w:val="00583B11"/>
    <w:rsid w:val="005C2F5C"/>
    <w:rsid w:val="005D30CB"/>
    <w:rsid w:val="005E4DEF"/>
    <w:rsid w:val="0060669D"/>
    <w:rsid w:val="006301FC"/>
    <w:rsid w:val="00673D85"/>
    <w:rsid w:val="00681B45"/>
    <w:rsid w:val="0068739B"/>
    <w:rsid w:val="006D09FE"/>
    <w:rsid w:val="006F1006"/>
    <w:rsid w:val="006F617A"/>
    <w:rsid w:val="007A0822"/>
    <w:rsid w:val="007A5848"/>
    <w:rsid w:val="007E7FF7"/>
    <w:rsid w:val="008149E0"/>
    <w:rsid w:val="00815D15"/>
    <w:rsid w:val="0088196F"/>
    <w:rsid w:val="008947F4"/>
    <w:rsid w:val="008B3A83"/>
    <w:rsid w:val="009033A0"/>
    <w:rsid w:val="009243B3"/>
    <w:rsid w:val="00934E9B"/>
    <w:rsid w:val="009426A8"/>
    <w:rsid w:val="009624D2"/>
    <w:rsid w:val="009A6AB3"/>
    <w:rsid w:val="009F1E7E"/>
    <w:rsid w:val="00A05D11"/>
    <w:rsid w:val="00A56A4B"/>
    <w:rsid w:val="00A82218"/>
    <w:rsid w:val="00AC5855"/>
    <w:rsid w:val="00AF1BA2"/>
    <w:rsid w:val="00B1386B"/>
    <w:rsid w:val="00B20F6E"/>
    <w:rsid w:val="00B322E0"/>
    <w:rsid w:val="00B70A01"/>
    <w:rsid w:val="00BC4352"/>
    <w:rsid w:val="00BC60BB"/>
    <w:rsid w:val="00BC687C"/>
    <w:rsid w:val="00BE0599"/>
    <w:rsid w:val="00BE3310"/>
    <w:rsid w:val="00C002D7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5150E"/>
    <w:rsid w:val="00D920E5"/>
    <w:rsid w:val="00DD35B4"/>
    <w:rsid w:val="00DE0F0F"/>
    <w:rsid w:val="00DF7CB6"/>
    <w:rsid w:val="00EA1606"/>
    <w:rsid w:val="00EF2955"/>
    <w:rsid w:val="00EF6945"/>
    <w:rsid w:val="00F056AD"/>
    <w:rsid w:val="00F34AD8"/>
    <w:rsid w:val="00F60E05"/>
    <w:rsid w:val="00F66AAB"/>
    <w:rsid w:val="00F71DFE"/>
    <w:rsid w:val="00F951FE"/>
    <w:rsid w:val="00FA783F"/>
    <w:rsid w:val="00FB6009"/>
    <w:rsid w:val="00F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6C4121FC-E4B8-4A14-9FB1-2C3BB914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2019-03-07T00:09:00Z</dcterms:created>
  <dcterms:modified xsi:type="dcterms:W3CDTF">2019-05-08T17:48:00Z</dcterms:modified>
</cp:coreProperties>
</file>