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478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228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64EB">
        <w:rPr>
          <w:rFonts w:ascii="Arial" w:hAnsi="Arial" w:cs="Arial"/>
          <w:b/>
          <w:sz w:val="20"/>
          <w:szCs w:val="20"/>
        </w:rPr>
        <w:t>1</w:t>
      </w:r>
      <w:r w:rsidR="00A4787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20C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4787E" w:rsidP="00A478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as instruções para elaboração do Orçamento-Programa.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6B87" w:rsidRDefault="00A4787E" w:rsidP="00FC35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TREVISANI, </w:t>
      </w:r>
      <w:r w:rsidR="00BC60BB">
        <w:rPr>
          <w:rFonts w:ascii="Arial" w:hAnsi="Arial" w:cs="Arial"/>
          <w:b/>
          <w:sz w:val="20"/>
          <w:szCs w:val="20"/>
        </w:rPr>
        <w:t xml:space="preserve">PREFEITO </w:t>
      </w:r>
      <w:r w:rsidR="00FC3588">
        <w:rPr>
          <w:rFonts w:ascii="Arial" w:hAnsi="Arial" w:cs="Arial"/>
          <w:b/>
          <w:sz w:val="20"/>
          <w:szCs w:val="20"/>
        </w:rPr>
        <w:t>DO MUNICÍPIO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FC3588">
        <w:rPr>
          <w:rFonts w:ascii="Arial" w:hAnsi="Arial" w:cs="Arial"/>
          <w:b/>
          <w:sz w:val="20"/>
          <w:szCs w:val="20"/>
        </w:rPr>
        <w:t>USANDO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760797">
        <w:rPr>
          <w:rFonts w:ascii="Arial" w:hAnsi="Arial" w:cs="Arial"/>
          <w:b/>
          <w:sz w:val="20"/>
          <w:szCs w:val="20"/>
        </w:rPr>
        <w:t>;</w:t>
      </w:r>
    </w:p>
    <w:p w:rsidR="005D28B9" w:rsidRDefault="005D28B9" w:rsidP="00FC35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3588" w:rsidRDefault="00FC3588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8B9">
        <w:rPr>
          <w:rFonts w:ascii="Arial" w:hAnsi="Arial" w:cs="Arial"/>
          <w:sz w:val="20"/>
          <w:szCs w:val="20"/>
        </w:rPr>
        <w:t>CONSIDERANDO QUE APÓS A ELABORAÇÃO DO PLANO DIRETOR DE DESENVOLVIMENTO INTEGRADO, O MUNICÍPIO DEVERÁ ADOTAR O SISTEMA DE PLANEJAMENTO GLOBAL DE SUAS ATIVIDADES;</w:t>
      </w:r>
    </w:p>
    <w:p w:rsidR="005D28B9" w:rsidRPr="005D28B9" w:rsidRDefault="005D28B9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3588" w:rsidRDefault="00FC3588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8B9">
        <w:rPr>
          <w:rFonts w:ascii="Arial" w:hAnsi="Arial" w:cs="Arial"/>
          <w:sz w:val="20"/>
          <w:szCs w:val="20"/>
        </w:rPr>
        <w:t>CONSIDERANDO QUE O PLANEJAMENTO EXIGE PERMANENTE TRABALHO DE PESQUISA, PROGRMAÇÃO E CONTROLE;</w:t>
      </w:r>
    </w:p>
    <w:p w:rsidR="005D28B9" w:rsidRPr="005D28B9" w:rsidRDefault="005D28B9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3588" w:rsidRDefault="00FC3588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8B9">
        <w:rPr>
          <w:rFonts w:ascii="Arial" w:hAnsi="Arial" w:cs="Arial"/>
          <w:sz w:val="20"/>
          <w:szCs w:val="20"/>
        </w:rPr>
        <w:t>CONSIDERANDO QUE DVE O PLANEJAMENTO ASSENTAR-SE EM DIRETRIZES E METODOLOGIA RACIONAIS;</w:t>
      </w:r>
    </w:p>
    <w:p w:rsidR="005D28B9" w:rsidRPr="005D28B9" w:rsidRDefault="005D28B9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3588" w:rsidRDefault="00FC3588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8B9">
        <w:rPr>
          <w:rFonts w:ascii="Arial" w:hAnsi="Arial" w:cs="Arial"/>
          <w:sz w:val="20"/>
          <w:szCs w:val="20"/>
        </w:rPr>
        <w:t>CONSIDERNDO QUE PARA O PLANEJAMENTO PROCESSAR-SE COM SEGURANÇA É NECESSÁRIO FAZÊ-LO POR ETAPAS;</w:t>
      </w:r>
    </w:p>
    <w:p w:rsidR="005D28B9" w:rsidRPr="005D28B9" w:rsidRDefault="005D28B9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3588" w:rsidRDefault="00FC3588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8B9">
        <w:rPr>
          <w:rFonts w:ascii="Arial" w:hAnsi="Arial" w:cs="Arial"/>
          <w:sz w:val="20"/>
          <w:szCs w:val="20"/>
        </w:rPr>
        <w:t>CONSIDERANDO QUE A FASE FUNDAMENTAL DO PLANEJAMENTO É O ORÇAMENTO;</w:t>
      </w:r>
    </w:p>
    <w:p w:rsidR="005D28B9" w:rsidRPr="005D28B9" w:rsidRDefault="005D28B9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3588" w:rsidRPr="005D28B9" w:rsidRDefault="00FC3588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8B9">
        <w:rPr>
          <w:rFonts w:ascii="Arial" w:hAnsi="Arial" w:cs="Arial"/>
          <w:sz w:val="20"/>
          <w:szCs w:val="20"/>
        </w:rPr>
        <w:t>CONSIDERANDO FINALMENTE, QUE ESTA FASE DO PLANEJAMENTO DESTINA-SE ALCANÇAR O PERFEITO ENTROSAMENTO DOS ÓRGÃOS ADMINISTRATIVOS, O REALISMO E A SEGURANÇA NA ESTIMATIV E NA EXECUÇÃO DA PROGRAMAÇÃO GOVERNAMENTAL;</w:t>
      </w:r>
    </w:p>
    <w:p w:rsidR="009243B3" w:rsidRPr="005D28B9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534A" w:rsidRDefault="009243B3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534A">
        <w:rPr>
          <w:rFonts w:ascii="Arial" w:hAnsi="Arial" w:cs="Arial"/>
          <w:sz w:val="20"/>
          <w:szCs w:val="20"/>
        </w:rPr>
        <w:t>Fica</w:t>
      </w:r>
      <w:r w:rsidR="00287EDE">
        <w:rPr>
          <w:rFonts w:ascii="Arial" w:hAnsi="Arial" w:cs="Arial"/>
          <w:sz w:val="20"/>
          <w:szCs w:val="20"/>
        </w:rPr>
        <w:t xml:space="preserve"> </w:t>
      </w:r>
      <w:r w:rsidR="00FC3588">
        <w:rPr>
          <w:rFonts w:ascii="Arial" w:hAnsi="Arial" w:cs="Arial"/>
          <w:sz w:val="20"/>
          <w:szCs w:val="20"/>
        </w:rPr>
        <w:t>instituído um Grupo de Trabalho ao Gabinete do Prefeito, com as seguintes atribuições:</w:t>
      </w:r>
    </w:p>
    <w:p w:rsidR="00FC3588" w:rsidRDefault="00FC3588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7ACF" w:rsidRDefault="00FC3588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C3588">
        <w:rPr>
          <w:rFonts w:ascii="Arial" w:hAnsi="Arial" w:cs="Arial"/>
          <w:b/>
          <w:bCs/>
          <w:sz w:val="20"/>
          <w:szCs w:val="20"/>
        </w:rPr>
        <w:t>I</w:t>
      </w:r>
      <w:r w:rsidR="005D28B9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3588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D28B9">
        <w:rPr>
          <w:rFonts w:ascii="Arial" w:hAnsi="Arial" w:cs="Arial"/>
          <w:sz w:val="20"/>
          <w:szCs w:val="20"/>
        </w:rPr>
        <w:t>Coordenar</w:t>
      </w:r>
      <w:r>
        <w:rPr>
          <w:rFonts w:ascii="Arial" w:hAnsi="Arial" w:cs="Arial"/>
          <w:sz w:val="20"/>
          <w:szCs w:val="20"/>
        </w:rPr>
        <w:t xml:space="preserve"> a elaboração do Orçamento-Programa;</w:t>
      </w:r>
    </w:p>
    <w:p w:rsidR="00FC3588" w:rsidRDefault="00FC3588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3588">
        <w:rPr>
          <w:rFonts w:ascii="Arial" w:hAnsi="Arial" w:cs="Arial"/>
          <w:b/>
          <w:bCs/>
          <w:sz w:val="20"/>
          <w:szCs w:val="20"/>
        </w:rPr>
        <w:t>II</w:t>
      </w:r>
      <w:r w:rsidR="005D28B9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3588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D28B9">
        <w:rPr>
          <w:rFonts w:ascii="Arial" w:hAnsi="Arial" w:cs="Arial"/>
          <w:sz w:val="20"/>
          <w:szCs w:val="20"/>
        </w:rPr>
        <w:t>Analisar</w:t>
      </w:r>
      <w:r>
        <w:rPr>
          <w:rFonts w:ascii="Arial" w:hAnsi="Arial" w:cs="Arial"/>
          <w:sz w:val="20"/>
          <w:szCs w:val="20"/>
        </w:rPr>
        <w:t xml:space="preserve"> as propostas parciais das unidades administrativas;</w:t>
      </w:r>
    </w:p>
    <w:p w:rsidR="00FC3588" w:rsidRDefault="00FC3588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3588">
        <w:rPr>
          <w:rFonts w:ascii="Arial" w:hAnsi="Arial" w:cs="Arial"/>
          <w:b/>
          <w:bCs/>
          <w:sz w:val="20"/>
          <w:szCs w:val="20"/>
        </w:rPr>
        <w:t>III</w:t>
      </w:r>
      <w:r w:rsidR="005D28B9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3588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superintender a execução orçamentária.</w:t>
      </w:r>
    </w:p>
    <w:p w:rsidR="00FC3588" w:rsidRDefault="00FC3588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9B8" w:rsidRDefault="00BC60BB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3588">
        <w:rPr>
          <w:rFonts w:ascii="Arial" w:hAnsi="Arial" w:cs="Arial"/>
          <w:sz w:val="20"/>
          <w:szCs w:val="20"/>
        </w:rPr>
        <w:t>O Grupo de Trabalho de que trata o artigo anterior, será integrado pelos Diretores de Serviços, Procurador e Chefe de Gabinete, sob a coordenação deste último.</w:t>
      </w:r>
    </w:p>
    <w:p w:rsidR="00FC3588" w:rsidRDefault="00FC3588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3588" w:rsidRDefault="00FC3588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358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Ficam aprovadas as Instruções baixadas com este Decreto, as quais deverão ser observadas pelo Grupo de Trabalho e pelas Unidades Orçamentárias. </w:t>
      </w:r>
    </w:p>
    <w:p w:rsidR="005D5146" w:rsidRDefault="005D5146" w:rsidP="005D51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0259B8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9B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C3588">
        <w:rPr>
          <w:rFonts w:ascii="Arial" w:hAnsi="Arial" w:cs="Arial"/>
          <w:b/>
          <w:bCs/>
          <w:sz w:val="20"/>
          <w:szCs w:val="20"/>
        </w:rPr>
        <w:t>4</w:t>
      </w:r>
      <w:r w:rsidRPr="000259B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C35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D64EB">
        <w:rPr>
          <w:rFonts w:ascii="Arial" w:hAnsi="Arial" w:cs="Arial"/>
          <w:sz w:val="20"/>
          <w:szCs w:val="20"/>
        </w:rPr>
        <w:t>1</w:t>
      </w:r>
      <w:r w:rsidR="00FC358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402FC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9A5" w:rsidRDefault="000319A5" w:rsidP="009243B3">
      <w:pPr>
        <w:spacing w:after="0" w:line="240" w:lineRule="auto"/>
      </w:pPr>
      <w:r>
        <w:separator/>
      </w:r>
    </w:p>
  </w:endnote>
  <w:endnote w:type="continuationSeparator" w:id="0">
    <w:p w:rsidR="000319A5" w:rsidRDefault="000319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9A5" w:rsidRDefault="000319A5" w:rsidP="009243B3">
      <w:pPr>
        <w:spacing w:after="0" w:line="240" w:lineRule="auto"/>
      </w:pPr>
      <w:r>
        <w:separator/>
      </w:r>
    </w:p>
  </w:footnote>
  <w:footnote w:type="continuationSeparator" w:id="0">
    <w:p w:rsidR="000319A5" w:rsidRDefault="000319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19A5"/>
    <w:rsid w:val="00032238"/>
    <w:rsid w:val="00063258"/>
    <w:rsid w:val="000A620C"/>
    <w:rsid w:val="00136129"/>
    <w:rsid w:val="001361EC"/>
    <w:rsid w:val="0018002E"/>
    <w:rsid w:val="001E314A"/>
    <w:rsid w:val="00205DBF"/>
    <w:rsid w:val="002063C0"/>
    <w:rsid w:val="00224A85"/>
    <w:rsid w:val="002404CE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421AC"/>
    <w:rsid w:val="003614A0"/>
    <w:rsid w:val="003624E1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8556A"/>
    <w:rsid w:val="004A2236"/>
    <w:rsid w:val="004E28DC"/>
    <w:rsid w:val="00501904"/>
    <w:rsid w:val="005057CB"/>
    <w:rsid w:val="00583B11"/>
    <w:rsid w:val="005D28B9"/>
    <w:rsid w:val="005D30CB"/>
    <w:rsid w:val="005D5146"/>
    <w:rsid w:val="005E4DEF"/>
    <w:rsid w:val="0060669D"/>
    <w:rsid w:val="006301FC"/>
    <w:rsid w:val="00653F0C"/>
    <w:rsid w:val="00673D85"/>
    <w:rsid w:val="00681B45"/>
    <w:rsid w:val="0068739B"/>
    <w:rsid w:val="006D09FE"/>
    <w:rsid w:val="006F1006"/>
    <w:rsid w:val="006F617A"/>
    <w:rsid w:val="00760797"/>
    <w:rsid w:val="007A0822"/>
    <w:rsid w:val="007A5848"/>
    <w:rsid w:val="007E7FF7"/>
    <w:rsid w:val="008149E0"/>
    <w:rsid w:val="00815D15"/>
    <w:rsid w:val="0088196F"/>
    <w:rsid w:val="008947F4"/>
    <w:rsid w:val="008B3A83"/>
    <w:rsid w:val="009033A0"/>
    <w:rsid w:val="009243B3"/>
    <w:rsid w:val="00934E9B"/>
    <w:rsid w:val="009403EC"/>
    <w:rsid w:val="00941B90"/>
    <w:rsid w:val="009426A8"/>
    <w:rsid w:val="009520E6"/>
    <w:rsid w:val="009624D2"/>
    <w:rsid w:val="00975260"/>
    <w:rsid w:val="009A6AB3"/>
    <w:rsid w:val="009D1D53"/>
    <w:rsid w:val="009F1E7E"/>
    <w:rsid w:val="00A05D11"/>
    <w:rsid w:val="00A420C1"/>
    <w:rsid w:val="00A4787E"/>
    <w:rsid w:val="00A56A4B"/>
    <w:rsid w:val="00A74D47"/>
    <w:rsid w:val="00A82218"/>
    <w:rsid w:val="00AC5855"/>
    <w:rsid w:val="00AF1BA2"/>
    <w:rsid w:val="00B07385"/>
    <w:rsid w:val="00B1386B"/>
    <w:rsid w:val="00B20F6E"/>
    <w:rsid w:val="00B322E0"/>
    <w:rsid w:val="00B60D28"/>
    <w:rsid w:val="00B70A01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5150E"/>
    <w:rsid w:val="00D920E5"/>
    <w:rsid w:val="00DD35B4"/>
    <w:rsid w:val="00DE0F0F"/>
    <w:rsid w:val="00DF7CB6"/>
    <w:rsid w:val="00E20CCE"/>
    <w:rsid w:val="00E61CB4"/>
    <w:rsid w:val="00E8666F"/>
    <w:rsid w:val="00EA107F"/>
    <w:rsid w:val="00EA1606"/>
    <w:rsid w:val="00EF2955"/>
    <w:rsid w:val="00EF6945"/>
    <w:rsid w:val="00F056AD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7B861EAF"/>
  <w15:docId w15:val="{331F51E9-80D2-403F-8795-A88EE529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2019-03-07T10:43:00Z</dcterms:created>
  <dcterms:modified xsi:type="dcterms:W3CDTF">2019-05-08T19:02:00Z</dcterms:modified>
</cp:coreProperties>
</file>