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67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9267E3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08B1">
        <w:rPr>
          <w:rFonts w:ascii="Arial" w:hAnsi="Arial" w:cs="Arial"/>
          <w:b/>
          <w:sz w:val="20"/>
          <w:szCs w:val="20"/>
        </w:rPr>
        <w:t>2</w:t>
      </w:r>
      <w:r w:rsidR="009267E3">
        <w:rPr>
          <w:rFonts w:ascii="Arial" w:hAnsi="Arial" w:cs="Arial"/>
          <w:b/>
          <w:sz w:val="20"/>
          <w:szCs w:val="20"/>
        </w:rPr>
        <w:t>6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7245C4" w:rsidP="009267E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especial autorizado</w:t>
      </w:r>
      <w:r w:rsidR="009267E3">
        <w:rPr>
          <w:rFonts w:ascii="Arial" w:hAnsi="Arial" w:cs="Arial"/>
          <w:sz w:val="20"/>
          <w:szCs w:val="20"/>
        </w:rPr>
        <w:t xml:space="preserve"> pelo artigo 4º B d</w:t>
      </w:r>
      <w:r>
        <w:rPr>
          <w:rFonts w:ascii="Arial" w:hAnsi="Arial" w:cs="Arial"/>
          <w:sz w:val="20"/>
          <w:szCs w:val="20"/>
        </w:rPr>
        <w:t>a Lei nº 7</w:t>
      </w:r>
      <w:r w:rsidR="009267E3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, de 2</w:t>
      </w:r>
      <w:r w:rsidR="009267E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9267E3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197</w:t>
      </w:r>
      <w:r w:rsidR="009267E3">
        <w:rPr>
          <w:rFonts w:ascii="Arial" w:hAnsi="Arial" w:cs="Arial"/>
          <w:sz w:val="20"/>
          <w:szCs w:val="20"/>
        </w:rPr>
        <w:t>0 e dá outras providências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812B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CA018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018E" w:rsidRDefault="009243B3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 xml:space="preserve">Fica </w:t>
      </w:r>
      <w:r w:rsidR="007245C4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9267E3">
        <w:rPr>
          <w:rFonts w:ascii="Arial" w:hAnsi="Arial" w:cs="Arial"/>
          <w:sz w:val="20"/>
          <w:szCs w:val="20"/>
        </w:rPr>
        <w:t>adicional</w:t>
      </w:r>
      <w:r w:rsidR="007245C4">
        <w:rPr>
          <w:rFonts w:ascii="Arial" w:hAnsi="Arial" w:cs="Arial"/>
          <w:sz w:val="20"/>
          <w:szCs w:val="20"/>
        </w:rPr>
        <w:t xml:space="preserve"> de Cr$ </w:t>
      </w:r>
      <w:r w:rsidR="009267E3">
        <w:rPr>
          <w:rFonts w:ascii="Arial" w:hAnsi="Arial" w:cs="Arial"/>
          <w:sz w:val="20"/>
          <w:szCs w:val="20"/>
        </w:rPr>
        <w:t>1.400,0</w:t>
      </w:r>
      <w:r w:rsidR="007245C4">
        <w:rPr>
          <w:rFonts w:ascii="Arial" w:hAnsi="Arial" w:cs="Arial"/>
          <w:sz w:val="20"/>
          <w:szCs w:val="20"/>
        </w:rPr>
        <w:t>0 (</w:t>
      </w:r>
      <w:r w:rsidR="009267E3">
        <w:rPr>
          <w:rFonts w:ascii="Arial" w:hAnsi="Arial" w:cs="Arial"/>
          <w:sz w:val="20"/>
          <w:szCs w:val="20"/>
        </w:rPr>
        <w:t>hum mil e quatrocentos</w:t>
      </w:r>
      <w:r w:rsidR="007245C4">
        <w:rPr>
          <w:rFonts w:ascii="Arial" w:hAnsi="Arial" w:cs="Arial"/>
          <w:sz w:val="20"/>
          <w:szCs w:val="20"/>
        </w:rPr>
        <w:t xml:space="preserve"> cruzeiros), </w:t>
      </w:r>
      <w:r w:rsidR="009267E3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210"/>
        <w:gridCol w:w="1318"/>
      </w:tblGrid>
      <w:tr w:rsidR="009267E3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3D378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3D378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45C4" w:rsidRDefault="003D378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Impressos e artigo p/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  <w:tr w:rsidR="007245C4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45C4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45C4" w:rsidRDefault="007245C4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B45" w:rsidRDefault="00812B45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45C4">
        <w:rPr>
          <w:rFonts w:ascii="Arial" w:hAnsi="Arial" w:cs="Arial"/>
          <w:sz w:val="20"/>
          <w:szCs w:val="20"/>
        </w:rPr>
        <w:t xml:space="preserve">O crédito aberto no artigo anterior será coberto com os recursos provenientes </w:t>
      </w:r>
      <w:r w:rsidR="009267E3">
        <w:rPr>
          <w:rFonts w:ascii="Arial" w:hAnsi="Arial" w:cs="Arial"/>
          <w:sz w:val="20"/>
          <w:szCs w:val="20"/>
        </w:rPr>
        <w:t>da redução das seguintes dotações do orçamento vigente:</w:t>
      </w:r>
      <w:bookmarkStart w:id="0" w:name="_GoBack"/>
      <w:bookmarkEnd w:id="0"/>
    </w:p>
    <w:p w:rsidR="009267E3" w:rsidRDefault="009267E3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66"/>
        <w:gridCol w:w="1318"/>
      </w:tblGrid>
      <w:tr w:rsidR="009267E3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67E3" w:rsidRDefault="003D378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67E3" w:rsidRDefault="003D3786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67E3" w:rsidRDefault="003D3786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Diaristas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900,00</w:t>
            </w: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9267E3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67E3" w:rsidRDefault="009267E3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67E3" w:rsidRDefault="009267E3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1.400,00</w:t>
            </w:r>
          </w:p>
        </w:tc>
      </w:tr>
    </w:tbl>
    <w:p w:rsidR="009267E3" w:rsidRDefault="009267E3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12B45">
        <w:rPr>
          <w:rFonts w:ascii="Arial" w:hAnsi="Arial" w:cs="Arial"/>
          <w:b/>
          <w:bCs/>
          <w:sz w:val="20"/>
          <w:szCs w:val="20"/>
        </w:rPr>
        <w:t>3</w:t>
      </w:r>
      <w:r w:rsidRPr="000427A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67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269F8">
        <w:rPr>
          <w:rFonts w:ascii="Arial" w:hAnsi="Arial" w:cs="Arial"/>
          <w:sz w:val="20"/>
          <w:szCs w:val="20"/>
        </w:rPr>
        <w:t>2</w:t>
      </w:r>
      <w:r w:rsidR="009267E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21" w:rsidRDefault="00011F21" w:rsidP="009243B3">
      <w:pPr>
        <w:spacing w:after="0" w:line="240" w:lineRule="auto"/>
      </w:pPr>
      <w:r>
        <w:separator/>
      </w:r>
    </w:p>
  </w:endnote>
  <w:endnote w:type="continuationSeparator" w:id="0">
    <w:p w:rsidR="00011F21" w:rsidRDefault="00011F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21" w:rsidRDefault="00011F21" w:rsidP="009243B3">
      <w:pPr>
        <w:spacing w:after="0" w:line="240" w:lineRule="auto"/>
      </w:pPr>
      <w:r>
        <w:separator/>
      </w:r>
    </w:p>
  </w:footnote>
  <w:footnote w:type="continuationSeparator" w:id="0">
    <w:p w:rsidR="00011F21" w:rsidRDefault="00011F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11F21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D3786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2236"/>
    <w:rsid w:val="007625D4"/>
    <w:rsid w:val="007740C4"/>
    <w:rsid w:val="0078098B"/>
    <w:rsid w:val="00780C90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2975345A-9D29-495F-922A-2A29EC94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2019-03-09T11:47:00Z</dcterms:created>
  <dcterms:modified xsi:type="dcterms:W3CDTF">2019-05-13T17:29:00Z</dcterms:modified>
</cp:coreProperties>
</file>