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73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267E3">
        <w:rPr>
          <w:rFonts w:ascii="Arial" w:hAnsi="Arial" w:cs="Arial"/>
          <w:b/>
          <w:sz w:val="20"/>
          <w:szCs w:val="20"/>
        </w:rPr>
        <w:t>2</w:t>
      </w:r>
      <w:r w:rsidR="00D73B3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3B37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73B37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67647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676479">
        <w:rPr>
          <w:rFonts w:ascii="Arial" w:hAnsi="Arial" w:cs="Arial"/>
          <w:sz w:val="20"/>
          <w:szCs w:val="20"/>
        </w:rPr>
        <w:t>abertura de crédito suplementar autorizado pelo artigo 4º B da Lei nº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D73B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</w:t>
      </w:r>
      <w:r w:rsidR="00676479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D73B37">
        <w:rPr>
          <w:rFonts w:ascii="Arial" w:hAnsi="Arial" w:cs="Arial"/>
          <w:sz w:val="20"/>
          <w:szCs w:val="20"/>
        </w:rPr>
        <w:t>84,60</w:t>
      </w:r>
      <w:r w:rsidR="00676479">
        <w:rPr>
          <w:rFonts w:ascii="Arial" w:hAnsi="Arial" w:cs="Arial"/>
          <w:sz w:val="20"/>
          <w:szCs w:val="20"/>
        </w:rPr>
        <w:t xml:space="preserve"> (</w:t>
      </w:r>
      <w:r w:rsidR="00D73B37">
        <w:rPr>
          <w:rFonts w:ascii="Arial" w:hAnsi="Arial" w:cs="Arial"/>
          <w:sz w:val="20"/>
          <w:szCs w:val="20"/>
        </w:rPr>
        <w:t>oitenta e quatro cruzeiros e sessenta centavos</w:t>
      </w:r>
      <w:r w:rsidR="00676479">
        <w:rPr>
          <w:rFonts w:ascii="Arial" w:hAnsi="Arial" w:cs="Arial"/>
          <w:sz w:val="20"/>
          <w:szCs w:val="20"/>
        </w:rPr>
        <w:t>), para suplementar a seguinte dota</w:t>
      </w:r>
      <w:bookmarkStart w:id="0" w:name="_GoBack"/>
      <w:bookmarkEnd w:id="0"/>
      <w:r w:rsidR="00676479">
        <w:rPr>
          <w:rFonts w:ascii="Arial" w:hAnsi="Arial" w:cs="Arial"/>
          <w:sz w:val="20"/>
          <w:szCs w:val="20"/>
        </w:rPr>
        <w:t>ção do orçamento vigente: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11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D73877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D73877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D73877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D73B37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D73B37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D73B37">
              <w:rPr>
                <w:rFonts w:ascii="Arial" w:hAnsi="Arial"/>
                <w:sz w:val="20"/>
                <w:szCs w:val="20"/>
              </w:rPr>
              <w:t>4</w:t>
            </w:r>
            <w:r w:rsidR="00676479">
              <w:rPr>
                <w:rFonts w:ascii="Arial" w:hAnsi="Arial"/>
                <w:sz w:val="20"/>
                <w:szCs w:val="20"/>
              </w:rPr>
              <w:t>.0.</w:t>
            </w:r>
            <w:r w:rsidR="00D73B37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D73B37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6764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  <w:r w:rsidR="00D73B37"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D73B37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com viagens, estadias e representações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D73B37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84,60</w:t>
            </w:r>
          </w:p>
        </w:tc>
      </w:tr>
      <w:tr w:rsidR="00D73B37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B37" w:rsidRDefault="00D73B37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B37" w:rsidRDefault="00D73B37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B37" w:rsidRDefault="00D73B37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84,60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6764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479">
        <w:rPr>
          <w:rFonts w:ascii="Arial" w:hAnsi="Arial" w:cs="Arial"/>
          <w:sz w:val="20"/>
          <w:szCs w:val="20"/>
        </w:rPr>
        <w:t xml:space="preserve">O crédito aberto no artigo anterior será coberto com os </w:t>
      </w:r>
      <w:proofErr w:type="gramStart"/>
      <w:r w:rsidR="00676479">
        <w:rPr>
          <w:rFonts w:ascii="Arial" w:hAnsi="Arial" w:cs="Arial"/>
          <w:sz w:val="20"/>
          <w:szCs w:val="20"/>
        </w:rPr>
        <w:t>recursos</w:t>
      </w:r>
      <w:proofErr w:type="gramEnd"/>
      <w:r w:rsidR="00676479">
        <w:rPr>
          <w:rFonts w:ascii="Arial" w:hAnsi="Arial" w:cs="Arial"/>
          <w:sz w:val="20"/>
          <w:szCs w:val="20"/>
        </w:rPr>
        <w:t xml:space="preserve"> provenientes da redução da seguinte dotação do orçamento vigente na mesma importância: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311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D73877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D73877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D73877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D73B37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D73B37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D73B37">
              <w:rPr>
                <w:rFonts w:ascii="Arial" w:hAnsi="Arial"/>
                <w:sz w:val="20"/>
                <w:szCs w:val="20"/>
              </w:rPr>
              <w:t>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D73B37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D73B37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D73B37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Móveis, utensílios para escritório,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D73B37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84,60</w:t>
            </w:r>
          </w:p>
        </w:tc>
      </w:tr>
      <w:tr w:rsidR="00D73B37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B37" w:rsidRDefault="00D73B37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B37" w:rsidRDefault="00D73B37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B37" w:rsidRDefault="00D73B37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84,60</w:t>
            </w:r>
          </w:p>
        </w:tc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73B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73B3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D73B3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16D" w:rsidRDefault="00D4316D" w:rsidP="009243B3">
      <w:pPr>
        <w:spacing w:after="0" w:line="240" w:lineRule="auto"/>
      </w:pPr>
      <w:r>
        <w:separator/>
      </w:r>
    </w:p>
  </w:endnote>
  <w:endnote w:type="continuationSeparator" w:id="0">
    <w:p w:rsidR="00D4316D" w:rsidRDefault="00D431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16D" w:rsidRDefault="00D4316D" w:rsidP="009243B3">
      <w:pPr>
        <w:spacing w:after="0" w:line="240" w:lineRule="auto"/>
      </w:pPr>
      <w:r>
        <w:separator/>
      </w:r>
    </w:p>
  </w:footnote>
  <w:footnote w:type="continuationSeparator" w:id="0">
    <w:p w:rsidR="00D4316D" w:rsidRDefault="00D431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01B8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76479"/>
    <w:rsid w:val="00681B45"/>
    <w:rsid w:val="00685433"/>
    <w:rsid w:val="0068739B"/>
    <w:rsid w:val="00691EE9"/>
    <w:rsid w:val="00694EF2"/>
    <w:rsid w:val="006A05E2"/>
    <w:rsid w:val="006A71E9"/>
    <w:rsid w:val="006B5A0C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0544"/>
    <w:rsid w:val="00AA379C"/>
    <w:rsid w:val="00AC5855"/>
    <w:rsid w:val="00AC61C0"/>
    <w:rsid w:val="00AD7C2B"/>
    <w:rsid w:val="00AE2425"/>
    <w:rsid w:val="00AE4978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316D"/>
    <w:rsid w:val="00D465FD"/>
    <w:rsid w:val="00D51222"/>
    <w:rsid w:val="00D5150E"/>
    <w:rsid w:val="00D54D58"/>
    <w:rsid w:val="00D73877"/>
    <w:rsid w:val="00D73B37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58385FF8-8F2F-463E-8041-838F0C88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2019-03-09T12:29:00Z</dcterms:created>
  <dcterms:modified xsi:type="dcterms:W3CDTF">2019-05-13T18:27:00Z</dcterms:modified>
</cp:coreProperties>
</file>