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C3F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453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3F1E">
        <w:rPr>
          <w:rFonts w:ascii="Arial" w:hAnsi="Arial" w:cs="Arial"/>
          <w:b/>
          <w:sz w:val="20"/>
          <w:szCs w:val="20"/>
        </w:rPr>
        <w:t>2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C3F1E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7C3F1E" w:rsidP="0096545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Rediscrimina</w:t>
      </w:r>
      <w:proofErr w:type="spellEnd"/>
      <w:r>
        <w:rPr>
          <w:rFonts w:ascii="Arial" w:hAnsi="Arial" w:cs="Arial"/>
          <w:sz w:val="20"/>
          <w:szCs w:val="20"/>
        </w:rPr>
        <w:t xml:space="preserve"> dotação orçamentária constante da Tabela Explicativa do Orçamento Analítico da Despesa, objeto do Decreto nº 1.439, de 06 d</w:t>
      </w:r>
      <w:r w:rsidR="00447E6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dezembro de 1972.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2F3E" w:rsidRDefault="009243B3" w:rsidP="007C3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C3F1E">
        <w:rPr>
          <w:rFonts w:ascii="Arial" w:hAnsi="Arial" w:cs="Arial"/>
          <w:sz w:val="20"/>
          <w:szCs w:val="20"/>
        </w:rPr>
        <w:t>As verbas descritas, objeto da Tabela Explicativa do Orçamento vigente, passam a vigorar com a seguinte discriminação:</w:t>
      </w:r>
    </w:p>
    <w:p w:rsidR="00F20E07" w:rsidRDefault="00F20E07" w:rsidP="00F20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4"/>
        <w:gridCol w:w="1318"/>
      </w:tblGrid>
      <w:tr w:rsidR="00F20E07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447E6E" w:rsidP="00F20E0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447E6E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447E6E" w:rsidP="0092541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7C3F1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E3AF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 ou 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7C3F1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1.958,00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7C3F1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7C3F1E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7C3F1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2.952,00</w:t>
            </w:r>
          </w:p>
        </w:tc>
      </w:tr>
    </w:tbl>
    <w:p w:rsidR="00702F3E" w:rsidRDefault="00702F3E" w:rsidP="00BD2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C66" w:rsidRDefault="00812B45" w:rsidP="007C3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C3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C3F1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7C3F1E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7C3F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7C3F1E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65E" w:rsidRDefault="00C2065E" w:rsidP="009243B3">
      <w:pPr>
        <w:spacing w:after="0" w:line="240" w:lineRule="auto"/>
      </w:pPr>
      <w:r>
        <w:separator/>
      </w:r>
    </w:p>
  </w:endnote>
  <w:endnote w:type="continuationSeparator" w:id="0">
    <w:p w:rsidR="00C2065E" w:rsidRDefault="00C206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65E" w:rsidRDefault="00C2065E" w:rsidP="009243B3">
      <w:pPr>
        <w:spacing w:after="0" w:line="240" w:lineRule="auto"/>
      </w:pPr>
      <w:r>
        <w:separator/>
      </w:r>
    </w:p>
  </w:footnote>
  <w:footnote w:type="continuationSeparator" w:id="0">
    <w:p w:rsidR="00C2065E" w:rsidRDefault="00C206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26635"/>
    <w:rsid w:val="00434148"/>
    <w:rsid w:val="004345CA"/>
    <w:rsid w:val="0043625B"/>
    <w:rsid w:val="00436811"/>
    <w:rsid w:val="0043768C"/>
    <w:rsid w:val="00441A4E"/>
    <w:rsid w:val="004445D5"/>
    <w:rsid w:val="00447E6E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6AB3"/>
    <w:rsid w:val="009A7E9E"/>
    <w:rsid w:val="009C47BA"/>
    <w:rsid w:val="009D1D5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C002D7"/>
    <w:rsid w:val="00C006AD"/>
    <w:rsid w:val="00C2065E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BE804FD"/>
  <w15:docId w15:val="{A6AFE66D-C77F-466D-85A6-B09217E3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2019-03-12T10:20:00Z</dcterms:created>
  <dcterms:modified xsi:type="dcterms:W3CDTF">2019-05-13T20:27:00Z</dcterms:modified>
</cp:coreProperties>
</file>