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856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6F527C">
        <w:rPr>
          <w:rFonts w:ascii="Arial" w:hAnsi="Arial" w:cs="Arial"/>
          <w:b/>
          <w:sz w:val="20"/>
          <w:szCs w:val="20"/>
        </w:rPr>
        <w:t>1</w:t>
      </w:r>
      <w:r w:rsidR="00D93A6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856B7">
        <w:rPr>
          <w:rFonts w:ascii="Arial" w:hAnsi="Arial" w:cs="Arial"/>
          <w:b/>
          <w:sz w:val="20"/>
          <w:szCs w:val="20"/>
        </w:rPr>
        <w:t>6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E00598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9620FF" w:rsidP="001856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52133">
        <w:rPr>
          <w:rFonts w:ascii="Arial" w:hAnsi="Arial" w:cs="Arial"/>
          <w:sz w:val="20"/>
          <w:szCs w:val="20"/>
        </w:rPr>
        <w:t>abertura de crédito adicional suplementar autorizado pela Lei nº 8</w:t>
      </w:r>
      <w:r w:rsidR="001856B7">
        <w:rPr>
          <w:rFonts w:ascii="Arial" w:hAnsi="Arial" w:cs="Arial"/>
          <w:sz w:val="20"/>
          <w:szCs w:val="20"/>
        </w:rPr>
        <w:t>50</w:t>
      </w:r>
      <w:r w:rsidR="00C52133">
        <w:rPr>
          <w:rFonts w:ascii="Arial" w:hAnsi="Arial" w:cs="Arial"/>
          <w:sz w:val="20"/>
          <w:szCs w:val="20"/>
        </w:rPr>
        <w:t xml:space="preserve">, de </w:t>
      </w:r>
      <w:r w:rsidR="001856B7">
        <w:rPr>
          <w:rFonts w:ascii="Arial" w:hAnsi="Arial" w:cs="Arial"/>
          <w:sz w:val="20"/>
          <w:szCs w:val="20"/>
        </w:rPr>
        <w:t>30/10/73.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6247" w:rsidRDefault="00A46BB7" w:rsidP="00A477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A7CD4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1856B7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7CD4" w:rsidRDefault="009243B3" w:rsidP="00456F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6114">
        <w:rPr>
          <w:rFonts w:ascii="Arial" w:hAnsi="Arial" w:cs="Arial"/>
          <w:sz w:val="20"/>
          <w:szCs w:val="20"/>
        </w:rPr>
        <w:t xml:space="preserve">Fica </w:t>
      </w:r>
      <w:r w:rsidR="00C52133">
        <w:rPr>
          <w:rFonts w:ascii="Arial" w:hAnsi="Arial" w:cs="Arial"/>
          <w:sz w:val="20"/>
          <w:szCs w:val="20"/>
        </w:rPr>
        <w:t xml:space="preserve">aberto na Diretoria de Finanças, um crédito adicional suplementar de Cr$ </w:t>
      </w:r>
      <w:r w:rsidR="00456FDA">
        <w:rPr>
          <w:rFonts w:ascii="Arial" w:hAnsi="Arial" w:cs="Arial"/>
          <w:sz w:val="20"/>
          <w:szCs w:val="20"/>
        </w:rPr>
        <w:t>53.506,22</w:t>
      </w:r>
      <w:r w:rsidR="00C52133">
        <w:rPr>
          <w:rFonts w:ascii="Arial" w:hAnsi="Arial" w:cs="Arial"/>
          <w:sz w:val="20"/>
          <w:szCs w:val="20"/>
        </w:rPr>
        <w:t xml:space="preserve"> (</w:t>
      </w:r>
      <w:r w:rsidR="004120C2">
        <w:rPr>
          <w:rFonts w:ascii="Arial" w:hAnsi="Arial" w:cs="Arial"/>
          <w:sz w:val="20"/>
          <w:szCs w:val="20"/>
        </w:rPr>
        <w:t>cinquenta</w:t>
      </w:r>
      <w:r w:rsidR="00456FDA">
        <w:rPr>
          <w:rFonts w:ascii="Arial" w:hAnsi="Arial" w:cs="Arial"/>
          <w:sz w:val="20"/>
          <w:szCs w:val="20"/>
        </w:rPr>
        <w:t xml:space="preserve"> e três mil, quinhentos e seis cruzeiros e vinte e dois centavos</w:t>
      </w:r>
      <w:r w:rsidR="00C52133">
        <w:rPr>
          <w:rFonts w:ascii="Arial" w:hAnsi="Arial" w:cs="Arial"/>
          <w:sz w:val="20"/>
          <w:szCs w:val="20"/>
        </w:rPr>
        <w:t>), para suplementar a</w:t>
      </w:r>
      <w:r w:rsidR="00456FDA">
        <w:rPr>
          <w:rFonts w:ascii="Arial" w:hAnsi="Arial" w:cs="Arial"/>
          <w:sz w:val="20"/>
          <w:szCs w:val="20"/>
        </w:rPr>
        <w:t>s</w:t>
      </w:r>
      <w:r w:rsidR="00C52133">
        <w:rPr>
          <w:rFonts w:ascii="Arial" w:hAnsi="Arial" w:cs="Arial"/>
          <w:sz w:val="20"/>
          <w:szCs w:val="20"/>
        </w:rPr>
        <w:t xml:space="preserve"> seguinte</w:t>
      </w:r>
      <w:r w:rsidR="00456FDA">
        <w:rPr>
          <w:rFonts w:ascii="Arial" w:hAnsi="Arial" w:cs="Arial"/>
          <w:sz w:val="20"/>
          <w:szCs w:val="20"/>
        </w:rPr>
        <w:t>s</w:t>
      </w:r>
      <w:r w:rsidR="00C52133">
        <w:rPr>
          <w:rFonts w:ascii="Arial" w:hAnsi="Arial" w:cs="Arial"/>
          <w:sz w:val="20"/>
          <w:szCs w:val="20"/>
        </w:rPr>
        <w:t xml:space="preserve"> dotaç</w:t>
      </w:r>
      <w:r w:rsidR="00456FDA">
        <w:rPr>
          <w:rFonts w:ascii="Arial" w:hAnsi="Arial" w:cs="Arial"/>
          <w:sz w:val="20"/>
          <w:szCs w:val="20"/>
        </w:rPr>
        <w:t>ões</w:t>
      </w:r>
      <w:r w:rsidR="00C52133">
        <w:rPr>
          <w:rFonts w:ascii="Arial" w:hAnsi="Arial" w:cs="Arial"/>
          <w:sz w:val="20"/>
          <w:szCs w:val="20"/>
        </w:rPr>
        <w:t xml:space="preserve"> do orçamento vigente, a saber: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410"/>
        <w:gridCol w:w="1318"/>
      </w:tblGrid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4120C2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4120C2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4120C2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46114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F845E1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1.044,10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F845E1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1.075,40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F845E1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JUNTA DE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464,64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F845E1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2.964,00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657,28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F845E1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86,40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578,40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A54F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456FDA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3.168,00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A54F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2600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A54F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A54F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A54F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A54F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A54F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Venc.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A54F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2A54F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2A54F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14.437,20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E82A6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2A69" w:rsidRDefault="00E82A69" w:rsidP="00E82A69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E82A6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4.575,84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E82A6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E82A6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9F1D1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9F1D1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9F1D1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9F1D1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Vencimento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456FDA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9F1D1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9F1D1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Venc.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9F1D1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1.436,80</w:t>
            </w:r>
          </w:p>
        </w:tc>
      </w:tr>
      <w:tr w:rsidR="00456FDA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9F1D1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FDA" w:rsidRDefault="009F1D1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desp. c/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FDA" w:rsidRDefault="009F1D1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354,36</w:t>
            </w: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9F1D1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9F1D1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9F1D1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9F1D1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9F1D1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9F1D1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9F1D1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9F1D1D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9F1D1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9F1D1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8A1D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8A1D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2.058,72</w:t>
            </w: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8A1D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8A1D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desp.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8A1D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217,88</w:t>
            </w: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8A1D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8A1D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8A1D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798,00</w:t>
            </w: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8A1D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8A1D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9F1D1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8A1D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8A1D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9F1D1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8A1D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8A1D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9F1D1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8A1D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8A1D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8A1DF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195,80</w:t>
            </w: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8A1DF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8A1DF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9F1D1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9F1D1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9F1D1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9F1D1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9F1D1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1.406,98</w:t>
            </w: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 e 13º Sal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4.621,84</w:t>
            </w: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9F1D1D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F1D1D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F1D1D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F1D1D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SETOR DE OBRAS E CONS. DE ESTRADAS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2.891,70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472,88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53.506,22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77B6" w:rsidRDefault="00A477B6" w:rsidP="00A138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71237">
        <w:rPr>
          <w:rFonts w:ascii="Arial" w:hAnsi="Arial" w:cs="Arial"/>
          <w:sz w:val="20"/>
          <w:szCs w:val="20"/>
        </w:rPr>
        <w:t xml:space="preserve">O crédito </w:t>
      </w:r>
      <w:r w:rsidR="00A13849">
        <w:rPr>
          <w:rFonts w:ascii="Arial" w:hAnsi="Arial" w:cs="Arial"/>
          <w:sz w:val="20"/>
          <w:szCs w:val="20"/>
        </w:rPr>
        <w:t>aberto no artigo anterior será coberto com os recursos provenientes da redução das seguintes dotações orçamentárias vigentes, na mesma importância:</w:t>
      </w:r>
    </w:p>
    <w:p w:rsidR="00F46114" w:rsidRDefault="00F46114" w:rsidP="00F461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132"/>
        <w:gridCol w:w="1318"/>
      </w:tblGrid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4120C2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4120C2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6114" w:rsidRDefault="004120C2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46114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Pr="00F71C9C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6114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6114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6114" w:rsidRDefault="00F46114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7123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1237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71237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71237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Contr. A Com. Munic.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A13849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Prosseg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do estádio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A1384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13849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49" w:rsidRDefault="00A13849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306,22</w:t>
            </w: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DIVIDA FUNDADA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3.2.4.1.13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Amortização de juros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emprest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18.000,00</w:t>
            </w: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4.3.0.0.13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4.3.1.0.13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Amortização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4.3.1.1.13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Amortização da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Amortização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DEPTO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18.000,00</w:t>
            </w:r>
          </w:p>
        </w:tc>
      </w:tr>
      <w:tr w:rsidR="00BA5EB0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A5EB0" w:rsidRDefault="00BA5EB0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A5EB0" w:rsidRDefault="00BA5EB0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53.506,22</w:t>
            </w:r>
          </w:p>
        </w:tc>
      </w:tr>
    </w:tbl>
    <w:p w:rsidR="00A477B6" w:rsidRDefault="00A477B6" w:rsidP="00A47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A477B6" w:rsidP="004E02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77B6">
        <w:rPr>
          <w:rFonts w:ascii="Arial" w:hAnsi="Arial" w:cs="Arial"/>
          <w:b/>
          <w:bCs/>
          <w:sz w:val="20"/>
          <w:szCs w:val="20"/>
        </w:rPr>
        <w:t>Art. 3º</w:t>
      </w:r>
      <w:r w:rsidR="0012478F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</w:t>
      </w:r>
      <w:r w:rsidR="00C75A7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entrará em vigor </w:t>
      </w:r>
      <w:r w:rsidR="00F46114">
        <w:rPr>
          <w:rFonts w:ascii="Arial" w:hAnsi="Arial" w:cs="Arial"/>
          <w:sz w:val="20"/>
          <w:szCs w:val="20"/>
        </w:rPr>
        <w:t xml:space="preserve">na data de sua publicação, </w:t>
      </w:r>
      <w:r w:rsidR="004E026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A5E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A5EB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E7123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BA1" w:rsidRDefault="00A34BA1" w:rsidP="009243B3">
      <w:pPr>
        <w:spacing w:after="0" w:line="240" w:lineRule="auto"/>
      </w:pPr>
      <w:r>
        <w:separator/>
      </w:r>
    </w:p>
  </w:endnote>
  <w:endnote w:type="continuationSeparator" w:id="0">
    <w:p w:rsidR="00A34BA1" w:rsidRDefault="00A34B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BA1" w:rsidRDefault="00A34BA1" w:rsidP="009243B3">
      <w:pPr>
        <w:spacing w:after="0" w:line="240" w:lineRule="auto"/>
      </w:pPr>
      <w:r>
        <w:separator/>
      </w:r>
    </w:p>
  </w:footnote>
  <w:footnote w:type="continuationSeparator" w:id="0">
    <w:p w:rsidR="00A34BA1" w:rsidRDefault="00A34B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27EB4"/>
    <w:rsid w:val="00236247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20C2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6FDA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06D8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20CBC"/>
    <w:rsid w:val="005225F1"/>
    <w:rsid w:val="0052358C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6FBE"/>
    <w:rsid w:val="008274AA"/>
    <w:rsid w:val="00832041"/>
    <w:rsid w:val="008429E3"/>
    <w:rsid w:val="00842DD9"/>
    <w:rsid w:val="00851DE6"/>
    <w:rsid w:val="00852AFC"/>
    <w:rsid w:val="00856F76"/>
    <w:rsid w:val="00857EB8"/>
    <w:rsid w:val="008600D8"/>
    <w:rsid w:val="0086014F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83A38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3A83"/>
    <w:rsid w:val="008C1F4F"/>
    <w:rsid w:val="008C3EEA"/>
    <w:rsid w:val="008C57F3"/>
    <w:rsid w:val="008E0A18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5451"/>
    <w:rsid w:val="00975260"/>
    <w:rsid w:val="00976434"/>
    <w:rsid w:val="00997254"/>
    <w:rsid w:val="009A1A4F"/>
    <w:rsid w:val="009A6AB3"/>
    <w:rsid w:val="009A7CD4"/>
    <w:rsid w:val="009A7E9E"/>
    <w:rsid w:val="009B402F"/>
    <w:rsid w:val="009B56FC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A05621"/>
    <w:rsid w:val="00A05D11"/>
    <w:rsid w:val="00A06889"/>
    <w:rsid w:val="00A13849"/>
    <w:rsid w:val="00A17C96"/>
    <w:rsid w:val="00A30392"/>
    <w:rsid w:val="00A32432"/>
    <w:rsid w:val="00A34BA1"/>
    <w:rsid w:val="00A350DE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E5281"/>
    <w:rsid w:val="00AF1BA2"/>
    <w:rsid w:val="00AF1F24"/>
    <w:rsid w:val="00AF27D1"/>
    <w:rsid w:val="00AF358A"/>
    <w:rsid w:val="00AF3CE3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2133"/>
    <w:rsid w:val="00C56619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207E"/>
    <w:rsid w:val="00EA60E2"/>
    <w:rsid w:val="00EA6D63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845E1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DDB66EC"/>
  <w15:docId w15:val="{35CD8BD2-8664-4C3E-AD5A-DAD6A7C3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691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2019-03-13T21:58:00Z</dcterms:created>
  <dcterms:modified xsi:type="dcterms:W3CDTF">2019-05-16T13:15:00Z</dcterms:modified>
</cp:coreProperties>
</file>