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F0B78">
        <w:rPr>
          <w:rFonts w:ascii="Arial" w:hAnsi="Arial" w:cs="Arial"/>
          <w:b/>
          <w:sz w:val="20"/>
          <w:szCs w:val="20"/>
        </w:rPr>
        <w:t>1561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F0B78">
        <w:rPr>
          <w:rFonts w:ascii="Arial" w:hAnsi="Arial" w:cs="Arial"/>
          <w:b/>
          <w:sz w:val="20"/>
          <w:szCs w:val="20"/>
        </w:rPr>
        <w:t>10</w:t>
      </w:r>
      <w:r w:rsidR="00FA7475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F0B78">
        <w:rPr>
          <w:rFonts w:ascii="Arial" w:hAnsi="Arial" w:cs="Arial"/>
          <w:b/>
          <w:sz w:val="20"/>
          <w:szCs w:val="20"/>
        </w:rPr>
        <w:t xml:space="preserve">JUNHO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0E03FB" w:rsidRDefault="002F0B78" w:rsidP="000E03F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gratificação a funcionário</w:t>
      </w:r>
      <w:r w:rsidR="000E03F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 DE FERRAZ DE VASCONCELOS, USANDO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0E03FB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0E03FB">
        <w:rPr>
          <w:rFonts w:ascii="Arial" w:hAnsi="Arial" w:cs="Arial"/>
          <w:b/>
          <w:sz w:val="20"/>
          <w:szCs w:val="20"/>
        </w:rPr>
        <w:t>,</w:t>
      </w:r>
    </w:p>
    <w:p w:rsidR="00262645" w:rsidRDefault="0026264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2F0B78">
        <w:rPr>
          <w:rFonts w:ascii="Arial" w:hAnsi="Arial" w:cs="Arial"/>
          <w:b/>
          <w:sz w:val="20"/>
          <w:szCs w:val="20"/>
        </w:rPr>
        <w:t xml:space="preserve"> </w:t>
      </w:r>
      <w:r w:rsidR="002F0B78" w:rsidRPr="002F0B78">
        <w:rPr>
          <w:rFonts w:ascii="Arial" w:hAnsi="Arial" w:cs="Arial"/>
          <w:sz w:val="20"/>
          <w:szCs w:val="20"/>
        </w:rPr>
        <w:t>Fica concedida em gratificação do Nível Universitário na base de 25% (vinte e cinco por cento), ao funcionário desta municipalidade Senhor Paulo Santa</w:t>
      </w:r>
      <w:r w:rsidR="000E03FB">
        <w:rPr>
          <w:rFonts w:ascii="Arial" w:hAnsi="Arial" w:cs="Arial"/>
          <w:sz w:val="20"/>
          <w:szCs w:val="20"/>
        </w:rPr>
        <w:t xml:space="preserve"> </w:t>
      </w:r>
      <w:r w:rsidR="002F0B78" w:rsidRPr="002F0B78">
        <w:rPr>
          <w:rFonts w:ascii="Arial" w:hAnsi="Arial" w:cs="Arial"/>
          <w:sz w:val="20"/>
          <w:szCs w:val="20"/>
        </w:rPr>
        <w:t>Sofia, Direto Administrativo, Padrão “U”, lotado no Departamento de Administração</w:t>
      </w:r>
      <w:r w:rsidR="00B56DF1">
        <w:rPr>
          <w:rFonts w:ascii="Arial" w:hAnsi="Arial" w:cs="Arial"/>
          <w:sz w:val="20"/>
          <w:szCs w:val="20"/>
        </w:rPr>
        <w:t>.</w:t>
      </w:r>
    </w:p>
    <w:p w:rsidR="002F0B78" w:rsidRDefault="002F0B7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0B78" w:rsidRDefault="002F0B7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BD2">
        <w:rPr>
          <w:rFonts w:ascii="Arial" w:hAnsi="Arial" w:cs="Arial"/>
          <w:b/>
          <w:sz w:val="20"/>
          <w:szCs w:val="20"/>
        </w:rPr>
        <w:t>Parágrafo Único</w:t>
      </w:r>
      <w:r w:rsidR="006F5BD2">
        <w:rPr>
          <w:rFonts w:ascii="Arial" w:hAnsi="Arial" w:cs="Arial"/>
          <w:sz w:val="20"/>
          <w:szCs w:val="20"/>
        </w:rPr>
        <w:t xml:space="preserve"> A gratificação de que trata este artigo incorpora-se ao vencimento conforme Lei nº</w:t>
      </w:r>
      <w:r w:rsidR="000E03FB">
        <w:rPr>
          <w:rFonts w:ascii="Arial" w:hAnsi="Arial" w:cs="Arial"/>
          <w:sz w:val="20"/>
          <w:szCs w:val="20"/>
        </w:rPr>
        <w:t xml:space="preserve"> </w:t>
      </w:r>
      <w:r w:rsidR="006F5BD2">
        <w:rPr>
          <w:rFonts w:ascii="Arial" w:hAnsi="Arial" w:cs="Arial"/>
          <w:sz w:val="20"/>
          <w:szCs w:val="20"/>
        </w:rPr>
        <w:t>741, de 16 de dezembro de 1969.</w:t>
      </w:r>
      <w:r>
        <w:rPr>
          <w:rFonts w:ascii="Arial" w:hAnsi="Arial" w:cs="Arial"/>
          <w:sz w:val="20"/>
          <w:szCs w:val="20"/>
        </w:rPr>
        <w:t xml:space="preserve"> </w:t>
      </w:r>
    </w:p>
    <w:p w:rsidR="00262645" w:rsidRDefault="0026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6F5BD2">
        <w:rPr>
          <w:rFonts w:ascii="Arial" w:hAnsi="Arial" w:cs="Arial"/>
          <w:sz w:val="20"/>
          <w:szCs w:val="20"/>
        </w:rPr>
        <w:t>As despesas decorrentes deste Decreto correrão por conta de verba própria do orçamento vigente, codificada sob nº</w:t>
      </w:r>
      <w:r w:rsidR="000E03FB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6F5BD2">
        <w:rPr>
          <w:rFonts w:ascii="Arial" w:hAnsi="Arial" w:cs="Arial"/>
          <w:sz w:val="20"/>
          <w:szCs w:val="20"/>
        </w:rPr>
        <w:t>1400 – 3.1.1.1.05 – Pessoal Civil</w:t>
      </w:r>
      <w:r w:rsidR="00262645">
        <w:rPr>
          <w:rFonts w:ascii="Arial" w:hAnsi="Arial" w:cs="Arial"/>
          <w:sz w:val="20"/>
          <w:szCs w:val="20"/>
        </w:rPr>
        <w:t>.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6DF1" w:rsidRDefault="009243B3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262645">
        <w:rPr>
          <w:rFonts w:ascii="Arial" w:hAnsi="Arial" w:cs="Arial"/>
          <w:b/>
          <w:sz w:val="20"/>
          <w:szCs w:val="20"/>
        </w:rPr>
        <w:t xml:space="preserve"> </w:t>
      </w:r>
      <w:r w:rsidR="00262645" w:rsidRPr="00262645">
        <w:rPr>
          <w:rFonts w:ascii="Arial" w:hAnsi="Arial" w:cs="Arial"/>
          <w:sz w:val="20"/>
          <w:szCs w:val="20"/>
        </w:rPr>
        <w:t xml:space="preserve">Este decreto entrará em vigor na data de sua </w:t>
      </w:r>
      <w:r w:rsidR="00FA7475">
        <w:rPr>
          <w:rFonts w:ascii="Arial" w:hAnsi="Arial" w:cs="Arial"/>
          <w:sz w:val="20"/>
          <w:szCs w:val="20"/>
        </w:rPr>
        <w:t>publicação,</w:t>
      </w:r>
      <w:r w:rsidR="006F5BD2">
        <w:rPr>
          <w:rFonts w:ascii="Arial" w:hAnsi="Arial" w:cs="Arial"/>
          <w:sz w:val="20"/>
          <w:szCs w:val="20"/>
        </w:rPr>
        <w:t xml:space="preserve"> retroagindo seus efeitos à data de 1 de fevereiro de 1974.</w:t>
      </w:r>
    </w:p>
    <w:p w:rsidR="006F5BD2" w:rsidRDefault="006F5BD2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5BD2" w:rsidRDefault="006F5BD2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BD2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B56DF1" w:rsidRDefault="00B56DF1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6DF1" w:rsidRDefault="00B56DF1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04CCB">
        <w:rPr>
          <w:rFonts w:ascii="Arial" w:hAnsi="Arial" w:cs="Arial"/>
          <w:sz w:val="20"/>
          <w:szCs w:val="20"/>
        </w:rPr>
        <w:t>10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404CCB">
        <w:rPr>
          <w:rFonts w:ascii="Arial" w:hAnsi="Arial" w:cs="Arial"/>
          <w:sz w:val="20"/>
          <w:szCs w:val="20"/>
        </w:rPr>
        <w:t xml:space="preserve">junho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1B14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2F6741">
        <w:rPr>
          <w:rFonts w:ascii="Arial" w:hAnsi="Arial" w:cs="Arial"/>
          <w:sz w:val="20"/>
          <w:szCs w:val="20"/>
        </w:rPr>
        <w:t>PAULO SANTASOFIA</w:t>
      </w:r>
    </w:p>
    <w:p w:rsidR="00F803DC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803DC">
        <w:rPr>
          <w:rFonts w:ascii="Arial" w:hAnsi="Arial" w:cs="Arial"/>
          <w:sz w:val="20"/>
          <w:szCs w:val="20"/>
        </w:rPr>
        <w:t>Diretor</w:t>
      </w:r>
      <w:r>
        <w:rPr>
          <w:rFonts w:ascii="Arial" w:hAnsi="Arial" w:cs="Arial"/>
          <w:sz w:val="20"/>
          <w:szCs w:val="20"/>
        </w:rPr>
        <w:t xml:space="preserve"> </w:t>
      </w:r>
      <w:r w:rsidR="00F803DC">
        <w:rPr>
          <w:rFonts w:ascii="Arial" w:hAnsi="Arial" w:cs="Arial"/>
          <w:sz w:val="20"/>
          <w:szCs w:val="20"/>
        </w:rPr>
        <w:t>Administrativo</w:t>
      </w:r>
    </w:p>
    <w:p w:rsidR="009243B3" w:rsidRDefault="00F803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03DC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881" w:rsidRDefault="00901881" w:rsidP="009243B3">
      <w:pPr>
        <w:spacing w:after="0" w:line="240" w:lineRule="auto"/>
      </w:pPr>
      <w:r>
        <w:separator/>
      </w:r>
    </w:p>
  </w:endnote>
  <w:endnote w:type="continuationSeparator" w:id="0">
    <w:p w:rsidR="00901881" w:rsidRDefault="0090188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881" w:rsidRDefault="00901881" w:rsidP="009243B3">
      <w:pPr>
        <w:spacing w:after="0" w:line="240" w:lineRule="auto"/>
      </w:pPr>
      <w:r>
        <w:separator/>
      </w:r>
    </w:p>
  </w:footnote>
  <w:footnote w:type="continuationSeparator" w:id="0">
    <w:p w:rsidR="00901881" w:rsidRDefault="0090188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42DD"/>
    <w:rsid w:val="0009629A"/>
    <w:rsid w:val="000B3AC4"/>
    <w:rsid w:val="000E03FB"/>
    <w:rsid w:val="00100958"/>
    <w:rsid w:val="001114BE"/>
    <w:rsid w:val="001558C2"/>
    <w:rsid w:val="001B1430"/>
    <w:rsid w:val="001B4049"/>
    <w:rsid w:val="001B4180"/>
    <w:rsid w:val="0021051D"/>
    <w:rsid w:val="00236F96"/>
    <w:rsid w:val="00262645"/>
    <w:rsid w:val="00281950"/>
    <w:rsid w:val="002A5147"/>
    <w:rsid w:val="002E56AB"/>
    <w:rsid w:val="002F0B78"/>
    <w:rsid w:val="002F6741"/>
    <w:rsid w:val="00310AA4"/>
    <w:rsid w:val="00384952"/>
    <w:rsid w:val="003B69F7"/>
    <w:rsid w:val="00404CCB"/>
    <w:rsid w:val="00442CF6"/>
    <w:rsid w:val="00457599"/>
    <w:rsid w:val="00483B8D"/>
    <w:rsid w:val="004B77DA"/>
    <w:rsid w:val="004C4049"/>
    <w:rsid w:val="004C590A"/>
    <w:rsid w:val="004E3923"/>
    <w:rsid w:val="005177ED"/>
    <w:rsid w:val="0053598D"/>
    <w:rsid w:val="005400C9"/>
    <w:rsid w:val="0054202D"/>
    <w:rsid w:val="00557F9D"/>
    <w:rsid w:val="00604C00"/>
    <w:rsid w:val="00632152"/>
    <w:rsid w:val="006B4EC1"/>
    <w:rsid w:val="006F5BD2"/>
    <w:rsid w:val="0073243C"/>
    <w:rsid w:val="00764AB8"/>
    <w:rsid w:val="00773053"/>
    <w:rsid w:val="007A641F"/>
    <w:rsid w:val="007B3D12"/>
    <w:rsid w:val="007E7FF7"/>
    <w:rsid w:val="00814824"/>
    <w:rsid w:val="00866658"/>
    <w:rsid w:val="00867E20"/>
    <w:rsid w:val="00901881"/>
    <w:rsid w:val="009243B3"/>
    <w:rsid w:val="00930B4B"/>
    <w:rsid w:val="00960133"/>
    <w:rsid w:val="009D46F6"/>
    <w:rsid w:val="009E7716"/>
    <w:rsid w:val="00A0481E"/>
    <w:rsid w:val="00A42A26"/>
    <w:rsid w:val="00A45A49"/>
    <w:rsid w:val="00A46572"/>
    <w:rsid w:val="00A62796"/>
    <w:rsid w:val="00A62EC8"/>
    <w:rsid w:val="00A90FC3"/>
    <w:rsid w:val="00AB5903"/>
    <w:rsid w:val="00AB7DA7"/>
    <w:rsid w:val="00AC4114"/>
    <w:rsid w:val="00AD230F"/>
    <w:rsid w:val="00B4758B"/>
    <w:rsid w:val="00B54281"/>
    <w:rsid w:val="00B56DF1"/>
    <w:rsid w:val="00B9132F"/>
    <w:rsid w:val="00BF3E95"/>
    <w:rsid w:val="00BF6A3D"/>
    <w:rsid w:val="00C004BC"/>
    <w:rsid w:val="00C00DFB"/>
    <w:rsid w:val="00C0411A"/>
    <w:rsid w:val="00C0717D"/>
    <w:rsid w:val="00CC6438"/>
    <w:rsid w:val="00CD1337"/>
    <w:rsid w:val="00CE6FF1"/>
    <w:rsid w:val="00D26CDD"/>
    <w:rsid w:val="00D94EA8"/>
    <w:rsid w:val="00E36B20"/>
    <w:rsid w:val="00E61612"/>
    <w:rsid w:val="00E91514"/>
    <w:rsid w:val="00EC5545"/>
    <w:rsid w:val="00F15F48"/>
    <w:rsid w:val="00F803DC"/>
    <w:rsid w:val="00FA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2019-03-29T19:06:00Z</dcterms:created>
  <dcterms:modified xsi:type="dcterms:W3CDTF">2019-05-16T14:00:00Z</dcterms:modified>
</cp:coreProperties>
</file>