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F0072">
        <w:rPr>
          <w:rFonts w:ascii="Arial" w:hAnsi="Arial" w:cs="Arial"/>
          <w:b/>
          <w:sz w:val="20"/>
          <w:szCs w:val="20"/>
        </w:rPr>
        <w:t>1562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F0072">
        <w:rPr>
          <w:rFonts w:ascii="Arial" w:hAnsi="Arial" w:cs="Arial"/>
          <w:b/>
          <w:sz w:val="20"/>
          <w:szCs w:val="20"/>
        </w:rPr>
        <w:t>10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F0072">
        <w:rPr>
          <w:rFonts w:ascii="Arial" w:hAnsi="Arial" w:cs="Arial"/>
          <w:b/>
          <w:sz w:val="20"/>
          <w:szCs w:val="20"/>
        </w:rPr>
        <w:t xml:space="preserve">JUNHO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autorizado pelo artigo 4ºB da Lei nº</w:t>
      </w:r>
      <w:r w:rsidR="003D67D3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859, de 14 de dezembro de 1973 e dá outras providências</w:t>
      </w:r>
      <w:r w:rsidR="003D67D3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D7729D">
        <w:rPr>
          <w:rFonts w:ascii="Arial" w:hAnsi="Arial" w:cs="Arial"/>
          <w:b/>
          <w:sz w:val="20"/>
          <w:szCs w:val="20"/>
        </w:rPr>
        <w:t>NO US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3D67D3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3D67D3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 xml:space="preserve">aberto na Diretoria de Finanças, um crédito </w:t>
      </w:r>
      <w:r w:rsidR="00216BCF">
        <w:rPr>
          <w:rFonts w:ascii="Arial" w:hAnsi="Arial" w:cs="Arial"/>
          <w:sz w:val="20"/>
          <w:szCs w:val="20"/>
        </w:rPr>
        <w:t>de Cr$</w:t>
      </w:r>
      <w:r w:rsidR="003D67D3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7.000,00 (s</w:t>
      </w:r>
      <w:r w:rsidR="009B0FDB">
        <w:rPr>
          <w:rFonts w:ascii="Arial" w:hAnsi="Arial" w:cs="Arial"/>
          <w:sz w:val="20"/>
          <w:szCs w:val="20"/>
        </w:rPr>
        <w:t>e</w:t>
      </w:r>
      <w:r w:rsidR="00216BCF">
        <w:rPr>
          <w:rFonts w:ascii="Arial" w:hAnsi="Arial" w:cs="Arial"/>
          <w:sz w:val="20"/>
          <w:szCs w:val="20"/>
        </w:rPr>
        <w:t>te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mil cruzeiros), para suplementação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d</w:t>
      </w:r>
      <w:r w:rsidR="009B0FDB">
        <w:rPr>
          <w:rFonts w:ascii="Arial" w:hAnsi="Arial" w:cs="Arial"/>
          <w:sz w:val="20"/>
          <w:szCs w:val="20"/>
        </w:rPr>
        <w:t>a seguinte dotação do orçamento vigente</w:t>
      </w:r>
      <w:r w:rsidR="00216BCF">
        <w:rPr>
          <w:rFonts w:ascii="Arial" w:hAnsi="Arial" w:cs="Arial"/>
          <w:sz w:val="20"/>
          <w:szCs w:val="20"/>
        </w:rPr>
        <w:t>,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55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A2B6B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A62796" w:rsidRPr="00A62796" w:rsidRDefault="003A2B6B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3A2B6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3A2B6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A62796" w:rsidRPr="00A62796" w:rsidRDefault="009B0FD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 w:rsidR="003A2B6B"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3A2B6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A62796" w:rsidRPr="00A62796" w:rsidRDefault="003A2B6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A2B6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A62796" w:rsidRPr="00A62796" w:rsidRDefault="003A2B6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Energia Elétrica</w:t>
            </w:r>
          </w:p>
        </w:tc>
        <w:tc>
          <w:tcPr>
            <w:tcW w:w="0" w:type="auto"/>
          </w:tcPr>
          <w:p w:rsidR="00A62796" w:rsidRPr="00A62796" w:rsidRDefault="0073243C" w:rsidP="003A2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D67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2B6B">
              <w:rPr>
                <w:rFonts w:ascii="Arial" w:hAnsi="Arial" w:cs="Arial"/>
                <w:sz w:val="20"/>
                <w:szCs w:val="20"/>
              </w:rPr>
              <w:t>7</w:t>
            </w:r>
            <w:r w:rsidR="007C26A8">
              <w:rPr>
                <w:rFonts w:ascii="Arial" w:hAnsi="Arial" w:cs="Arial"/>
                <w:sz w:val="20"/>
                <w:szCs w:val="20"/>
              </w:rPr>
              <w:t>.0</w:t>
            </w:r>
            <w:r w:rsidR="00483B8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77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3A2B6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9B0FDB" w:rsidRPr="00A62796" w:rsidRDefault="003A2B6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Orçamento de Obra Serviço Municipal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3A2B6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3A2B6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3A2B6B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21051D" w:rsidRPr="00A62796" w:rsidRDefault="009B0FDB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A2B6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21051D" w:rsidRPr="00A62796" w:rsidRDefault="009B0FDB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21051D" w:rsidRPr="00A62796" w:rsidRDefault="007C26A8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D67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2B6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 xml:space="preserve">, </w:t>
      </w:r>
      <w:r w:rsidR="003A2B6B">
        <w:rPr>
          <w:rFonts w:ascii="Arial" w:hAnsi="Arial" w:cs="Arial"/>
          <w:sz w:val="20"/>
          <w:szCs w:val="20"/>
        </w:rPr>
        <w:t>retroagindo seus efeitos a data de 08 de junho de 1974.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3A2B6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Cs w:val="20"/>
        </w:rPr>
        <w:t xml:space="preserve"> </w:t>
      </w:r>
      <w:r w:rsidRPr="003A2B6B">
        <w:rPr>
          <w:rFonts w:ascii="Arial" w:hAnsi="Arial" w:cs="Arial"/>
          <w:sz w:val="20"/>
          <w:szCs w:val="20"/>
        </w:rPr>
        <w:t>R</w:t>
      </w:r>
      <w:r w:rsidR="00B4758B" w:rsidRPr="003A2B6B">
        <w:rPr>
          <w:rFonts w:ascii="Arial" w:hAnsi="Arial" w:cs="Arial"/>
          <w:sz w:val="20"/>
          <w:szCs w:val="20"/>
        </w:rPr>
        <w:t>evoga</w:t>
      </w:r>
      <w:r w:rsidRPr="003A2B6B">
        <w:rPr>
          <w:rFonts w:ascii="Arial" w:hAnsi="Arial" w:cs="Arial"/>
          <w:sz w:val="20"/>
          <w:szCs w:val="20"/>
        </w:rPr>
        <w:t>m -se</w:t>
      </w:r>
      <w:r w:rsidR="00B4758B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A2B6B">
        <w:rPr>
          <w:rFonts w:ascii="Arial" w:hAnsi="Arial" w:cs="Arial"/>
          <w:sz w:val="20"/>
          <w:szCs w:val="20"/>
        </w:rPr>
        <w:t>10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A2B6B">
        <w:rPr>
          <w:rFonts w:ascii="Arial" w:hAnsi="Arial" w:cs="Arial"/>
          <w:sz w:val="20"/>
          <w:szCs w:val="20"/>
        </w:rPr>
        <w:t>junh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3D67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C3" w:rsidRDefault="008D10C3" w:rsidP="009243B3">
      <w:pPr>
        <w:spacing w:after="0" w:line="240" w:lineRule="auto"/>
      </w:pPr>
      <w:r>
        <w:separator/>
      </w:r>
    </w:p>
  </w:endnote>
  <w:endnote w:type="continuationSeparator" w:id="0">
    <w:p w:rsidR="008D10C3" w:rsidRDefault="008D10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C3" w:rsidRDefault="008D10C3" w:rsidP="009243B3">
      <w:pPr>
        <w:spacing w:after="0" w:line="240" w:lineRule="auto"/>
      </w:pPr>
      <w:r>
        <w:separator/>
      </w:r>
    </w:p>
  </w:footnote>
  <w:footnote w:type="continuationSeparator" w:id="0">
    <w:p w:rsidR="008D10C3" w:rsidRDefault="008D10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81950"/>
    <w:rsid w:val="002E56AB"/>
    <w:rsid w:val="002F6741"/>
    <w:rsid w:val="0034029C"/>
    <w:rsid w:val="003669FC"/>
    <w:rsid w:val="00376DA9"/>
    <w:rsid w:val="00384952"/>
    <w:rsid w:val="00392858"/>
    <w:rsid w:val="003A2B6B"/>
    <w:rsid w:val="003B69F7"/>
    <w:rsid w:val="003D67D3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32152"/>
    <w:rsid w:val="00645B01"/>
    <w:rsid w:val="00696D22"/>
    <w:rsid w:val="00724A91"/>
    <w:rsid w:val="0073243C"/>
    <w:rsid w:val="00764AB8"/>
    <w:rsid w:val="00773053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9132F"/>
    <w:rsid w:val="00BE007B"/>
    <w:rsid w:val="00C004BC"/>
    <w:rsid w:val="00C0411A"/>
    <w:rsid w:val="00C0717D"/>
    <w:rsid w:val="00CC6438"/>
    <w:rsid w:val="00CD276E"/>
    <w:rsid w:val="00CE6FF1"/>
    <w:rsid w:val="00D26CDD"/>
    <w:rsid w:val="00D7729D"/>
    <w:rsid w:val="00D94EA8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2019-03-29T19:19:00Z</dcterms:created>
  <dcterms:modified xsi:type="dcterms:W3CDTF">2019-05-16T16:23:00Z</dcterms:modified>
</cp:coreProperties>
</file>