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4188C">
        <w:rPr>
          <w:rFonts w:ascii="Arial" w:hAnsi="Arial" w:cs="Arial"/>
          <w:b/>
          <w:sz w:val="20"/>
          <w:szCs w:val="20"/>
        </w:rPr>
        <w:t>1600</w:t>
      </w:r>
      <w:r w:rsidR="00F83736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4188C">
        <w:rPr>
          <w:rFonts w:ascii="Arial" w:hAnsi="Arial" w:cs="Arial"/>
          <w:b/>
          <w:sz w:val="20"/>
          <w:szCs w:val="20"/>
        </w:rPr>
        <w:t>4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188C">
        <w:rPr>
          <w:rFonts w:ascii="Arial" w:hAnsi="Arial" w:cs="Arial"/>
          <w:b/>
          <w:sz w:val="20"/>
          <w:szCs w:val="20"/>
        </w:rPr>
        <w:t>NOVE</w:t>
      </w:r>
      <w:r w:rsidR="004D06D8">
        <w:rPr>
          <w:rFonts w:ascii="Arial" w:hAnsi="Arial" w:cs="Arial"/>
          <w:b/>
          <w:sz w:val="20"/>
          <w:szCs w:val="20"/>
        </w:rPr>
        <w:t>MBR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9E7C8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9E7C83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F83736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9E7C83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9E7C83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9E7C83">
        <w:rPr>
          <w:rFonts w:ascii="Arial" w:hAnsi="Arial" w:cs="Arial"/>
          <w:sz w:val="20"/>
          <w:szCs w:val="20"/>
        </w:rPr>
        <w:t xml:space="preserve"> </w:t>
      </w:r>
      <w:r w:rsidR="0074188C">
        <w:rPr>
          <w:rFonts w:ascii="Arial" w:hAnsi="Arial" w:cs="Arial"/>
          <w:sz w:val="20"/>
          <w:szCs w:val="20"/>
        </w:rPr>
        <w:t>1</w:t>
      </w:r>
      <w:r w:rsidR="00A648CD">
        <w:rPr>
          <w:rFonts w:ascii="Arial" w:hAnsi="Arial" w:cs="Arial"/>
          <w:sz w:val="20"/>
          <w:szCs w:val="20"/>
        </w:rPr>
        <w:t>.</w:t>
      </w:r>
      <w:r w:rsidR="0074188C">
        <w:rPr>
          <w:rFonts w:ascii="Arial" w:hAnsi="Arial" w:cs="Arial"/>
          <w:sz w:val="20"/>
          <w:szCs w:val="20"/>
        </w:rPr>
        <w:t>618</w:t>
      </w:r>
      <w:r w:rsidR="00A648CD">
        <w:rPr>
          <w:rFonts w:ascii="Arial" w:hAnsi="Arial" w:cs="Arial"/>
          <w:sz w:val="20"/>
          <w:szCs w:val="20"/>
        </w:rPr>
        <w:t>,</w:t>
      </w:r>
      <w:r w:rsidR="0074188C">
        <w:rPr>
          <w:rFonts w:ascii="Arial" w:hAnsi="Arial" w:cs="Arial"/>
          <w:sz w:val="20"/>
          <w:szCs w:val="20"/>
        </w:rPr>
        <w:t>84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74188C">
        <w:rPr>
          <w:rFonts w:ascii="Arial" w:hAnsi="Arial" w:cs="Arial"/>
          <w:sz w:val="20"/>
          <w:szCs w:val="20"/>
        </w:rPr>
        <w:t>hum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74188C">
        <w:rPr>
          <w:rFonts w:ascii="Arial" w:hAnsi="Arial" w:cs="Arial"/>
          <w:sz w:val="20"/>
          <w:szCs w:val="20"/>
        </w:rPr>
        <w:t>, seiscentos e dezoito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</w:t>
      </w:r>
      <w:r w:rsidR="0074188C">
        <w:rPr>
          <w:rFonts w:ascii="Arial" w:hAnsi="Arial" w:cs="Arial"/>
          <w:sz w:val="20"/>
          <w:szCs w:val="20"/>
        </w:rPr>
        <w:t xml:space="preserve"> e oitenta e quatro centavos</w:t>
      </w:r>
      <w:r w:rsidR="00A648CD">
        <w:rPr>
          <w:rFonts w:ascii="Arial" w:hAnsi="Arial" w:cs="Arial"/>
          <w:sz w:val="20"/>
          <w:szCs w:val="20"/>
        </w:rPr>
        <w:t>), o item da dotação do orçamento analítico de que trata o Decreto nº</w:t>
      </w:r>
      <w:r w:rsidR="009E7C83">
        <w:rPr>
          <w:rFonts w:ascii="Arial" w:hAnsi="Arial" w:cs="Arial"/>
          <w:sz w:val="20"/>
          <w:szCs w:val="20"/>
        </w:rPr>
        <w:t xml:space="preserve"> </w:t>
      </w:r>
      <w:r w:rsidR="00F76014">
        <w:rPr>
          <w:rFonts w:ascii="Arial" w:hAnsi="Arial" w:cs="Arial"/>
          <w:sz w:val="20"/>
          <w:szCs w:val="20"/>
        </w:rPr>
        <w:t>1439/72</w:t>
      </w:r>
      <w:r w:rsidR="000D280F">
        <w:rPr>
          <w:rFonts w:ascii="Arial" w:hAnsi="Arial" w:cs="Arial"/>
          <w:sz w:val="20"/>
          <w:szCs w:val="20"/>
        </w:rPr>
        <w:t>, de 06 de dezembro de 1972</w:t>
      </w:r>
      <w:bookmarkStart w:id="0" w:name="_GoBack"/>
      <w:bookmarkEnd w:id="0"/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4188C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A62796" w:rsidRPr="00A62796" w:rsidRDefault="0074188C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D06D8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188C">
              <w:rPr>
                <w:rFonts w:ascii="Arial" w:hAnsi="Arial" w:cs="Arial"/>
                <w:sz w:val="20"/>
                <w:szCs w:val="20"/>
              </w:rPr>
              <w:t>.1.1.1.61</w:t>
            </w:r>
          </w:p>
        </w:tc>
        <w:tc>
          <w:tcPr>
            <w:tcW w:w="0" w:type="auto"/>
          </w:tcPr>
          <w:p w:rsidR="00A62796" w:rsidRPr="00A62796" w:rsidRDefault="0074188C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4188C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62796" w:rsidRPr="00A62796" w:rsidRDefault="0074188C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4188C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2796" w:rsidRPr="00A62796" w:rsidRDefault="0074188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A62796" w:rsidRPr="00A62796" w:rsidRDefault="0074188C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E7C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1.246,36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4188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A62796" w:rsidRPr="00A62796" w:rsidRDefault="0074188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A62796" w:rsidRPr="00A62796" w:rsidRDefault="00A62796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74188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4D06D8" w:rsidRDefault="0074188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D06D8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74188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D06D8" w:rsidRDefault="0074188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D06D8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74188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D06D8" w:rsidRDefault="0074188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4D06D8" w:rsidRDefault="0074188C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E7C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372,48</w:t>
            </w: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6D8" w:rsidRDefault="0074188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6D8" w:rsidRDefault="0074188C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E7C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1.618,84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416B40">
        <w:rPr>
          <w:rFonts w:ascii="Arial" w:hAnsi="Arial" w:cs="Arial"/>
          <w:sz w:val="20"/>
          <w:szCs w:val="20"/>
        </w:rPr>
        <w:t xml:space="preserve"> </w:t>
      </w:r>
      <w:r w:rsidR="0074188C">
        <w:rPr>
          <w:rFonts w:ascii="Arial" w:hAnsi="Arial" w:cs="Arial"/>
          <w:sz w:val="20"/>
          <w:szCs w:val="20"/>
        </w:rPr>
        <w:t>1.618,84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74188C">
        <w:rPr>
          <w:rFonts w:ascii="Arial" w:hAnsi="Arial" w:cs="Arial"/>
          <w:sz w:val="20"/>
          <w:szCs w:val="20"/>
        </w:rPr>
        <w:t>hum mil, seiscentos e dezoito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</w:t>
      </w:r>
      <w:r w:rsidR="0074188C">
        <w:rPr>
          <w:rFonts w:ascii="Arial" w:hAnsi="Arial" w:cs="Arial"/>
          <w:sz w:val="20"/>
          <w:szCs w:val="20"/>
        </w:rPr>
        <w:t xml:space="preserve"> e oitenta e quatro centavos</w:t>
      </w:r>
      <w:r w:rsidR="00A648CD">
        <w:rPr>
          <w:rFonts w:ascii="Arial" w:hAnsi="Arial" w:cs="Arial"/>
          <w:sz w:val="20"/>
          <w:szCs w:val="20"/>
        </w:rPr>
        <w:t>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3A10BD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4D06D8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A10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10BD">
              <w:rPr>
                <w:rFonts w:ascii="Arial" w:hAnsi="Arial" w:cs="Arial"/>
                <w:sz w:val="20"/>
                <w:szCs w:val="20"/>
              </w:rPr>
              <w:t>.</w:t>
            </w:r>
            <w:r w:rsidR="0074188C">
              <w:rPr>
                <w:rFonts w:ascii="Arial" w:hAnsi="Arial" w:cs="Arial"/>
                <w:sz w:val="20"/>
                <w:szCs w:val="20"/>
              </w:rPr>
              <w:t>1.1.61</w:t>
            </w:r>
          </w:p>
        </w:tc>
        <w:tc>
          <w:tcPr>
            <w:tcW w:w="0" w:type="auto"/>
          </w:tcPr>
          <w:p w:rsidR="003A10BD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A10BD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4D06D8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A10BD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3A10BD" w:rsidRPr="00A62796" w:rsidRDefault="0074188C" w:rsidP="009E7C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E7C83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.246,36</w:t>
            </w: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3A10BD" w:rsidRPr="00A62796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503331">
        <w:trPr>
          <w:jc w:val="center"/>
        </w:trPr>
        <w:tc>
          <w:tcPr>
            <w:tcW w:w="0" w:type="auto"/>
          </w:tcPr>
          <w:p w:rsidR="004D06D8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4D06D8" w:rsidRDefault="0074188C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D06D8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503331">
        <w:trPr>
          <w:jc w:val="center"/>
        </w:trPr>
        <w:tc>
          <w:tcPr>
            <w:tcW w:w="0" w:type="auto"/>
          </w:tcPr>
          <w:p w:rsidR="004D06D8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D06D8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D06D8" w:rsidRPr="00A62796" w:rsidRDefault="004D06D8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6D8" w:rsidRPr="00A62796" w:rsidTr="00503331">
        <w:trPr>
          <w:jc w:val="center"/>
        </w:trPr>
        <w:tc>
          <w:tcPr>
            <w:tcW w:w="0" w:type="auto"/>
          </w:tcPr>
          <w:p w:rsidR="004D06D8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D06D8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4D06D8" w:rsidRPr="00A62796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E7C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372,48</w:t>
            </w:r>
          </w:p>
        </w:tc>
      </w:tr>
      <w:tr w:rsidR="00455AE4" w:rsidRPr="00A62796" w:rsidTr="00503331">
        <w:trPr>
          <w:jc w:val="center"/>
        </w:trPr>
        <w:tc>
          <w:tcPr>
            <w:tcW w:w="0" w:type="auto"/>
          </w:tcPr>
          <w:p w:rsidR="00455AE4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5AE4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55AE4" w:rsidRDefault="00455AE4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E7C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1.618,84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</w:t>
      </w:r>
      <w:r w:rsidR="00455AE4">
        <w:rPr>
          <w:rFonts w:ascii="Arial" w:hAnsi="Arial" w:cs="Arial"/>
          <w:sz w:val="20"/>
          <w:szCs w:val="20"/>
        </w:rPr>
        <w:t xml:space="preserve"> retroagindo seus efeitos à data de 30 de outubro de 1974</w:t>
      </w:r>
      <w:r w:rsidR="00766500">
        <w:rPr>
          <w:rFonts w:ascii="Arial" w:hAnsi="Arial" w:cs="Arial"/>
          <w:sz w:val="20"/>
          <w:szCs w:val="20"/>
        </w:rPr>
        <w:t>.</w:t>
      </w: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5AE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55AE4">
        <w:rPr>
          <w:rFonts w:ascii="Arial" w:hAnsi="Arial" w:cs="Arial"/>
          <w:sz w:val="20"/>
          <w:szCs w:val="20"/>
        </w:rPr>
        <w:t>04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455AE4">
        <w:rPr>
          <w:rFonts w:ascii="Arial" w:hAnsi="Arial" w:cs="Arial"/>
          <w:sz w:val="20"/>
          <w:szCs w:val="20"/>
        </w:rPr>
        <w:t>nove</w:t>
      </w:r>
      <w:r w:rsidR="00625B15">
        <w:rPr>
          <w:rFonts w:ascii="Arial" w:hAnsi="Arial" w:cs="Arial"/>
          <w:sz w:val="20"/>
          <w:szCs w:val="20"/>
        </w:rPr>
        <w:t>mbr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9E7C8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5D" w:rsidRDefault="00F8385D" w:rsidP="009243B3">
      <w:pPr>
        <w:spacing w:after="0" w:line="240" w:lineRule="auto"/>
      </w:pPr>
      <w:r>
        <w:separator/>
      </w:r>
    </w:p>
  </w:endnote>
  <w:endnote w:type="continuationSeparator" w:id="0">
    <w:p w:rsidR="00F8385D" w:rsidRDefault="00F838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5D" w:rsidRDefault="00F8385D" w:rsidP="009243B3">
      <w:pPr>
        <w:spacing w:after="0" w:line="240" w:lineRule="auto"/>
      </w:pPr>
      <w:r>
        <w:separator/>
      </w:r>
    </w:p>
  </w:footnote>
  <w:footnote w:type="continuationSeparator" w:id="0">
    <w:p w:rsidR="00F8385D" w:rsidRDefault="00F838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0D280F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E56AB"/>
    <w:rsid w:val="002F6741"/>
    <w:rsid w:val="00303290"/>
    <w:rsid w:val="0034029C"/>
    <w:rsid w:val="00376DA9"/>
    <w:rsid w:val="00384952"/>
    <w:rsid w:val="00392858"/>
    <w:rsid w:val="003A10BD"/>
    <w:rsid w:val="003A2B6B"/>
    <w:rsid w:val="003B69F7"/>
    <w:rsid w:val="00416B40"/>
    <w:rsid w:val="00421851"/>
    <w:rsid w:val="00442CF6"/>
    <w:rsid w:val="00455AE4"/>
    <w:rsid w:val="00457599"/>
    <w:rsid w:val="00483B8D"/>
    <w:rsid w:val="004B77DA"/>
    <w:rsid w:val="004C4049"/>
    <w:rsid w:val="004C590A"/>
    <w:rsid w:val="004D06D8"/>
    <w:rsid w:val="004E3923"/>
    <w:rsid w:val="005177ED"/>
    <w:rsid w:val="0054202D"/>
    <w:rsid w:val="00557F9D"/>
    <w:rsid w:val="00560B1C"/>
    <w:rsid w:val="005753C0"/>
    <w:rsid w:val="005A2B5C"/>
    <w:rsid w:val="005A7589"/>
    <w:rsid w:val="005E33EA"/>
    <w:rsid w:val="00604C00"/>
    <w:rsid w:val="00625B15"/>
    <w:rsid w:val="00632152"/>
    <w:rsid w:val="00696D22"/>
    <w:rsid w:val="00724A91"/>
    <w:rsid w:val="0073243C"/>
    <w:rsid w:val="0074188C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9E7C83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20AC7"/>
    <w:rsid w:val="00B4758B"/>
    <w:rsid w:val="00B50582"/>
    <w:rsid w:val="00B54281"/>
    <w:rsid w:val="00B9132F"/>
    <w:rsid w:val="00BE007B"/>
    <w:rsid w:val="00C004BC"/>
    <w:rsid w:val="00C0411A"/>
    <w:rsid w:val="00C0717D"/>
    <w:rsid w:val="00C41CF4"/>
    <w:rsid w:val="00CC6438"/>
    <w:rsid w:val="00CD276E"/>
    <w:rsid w:val="00CE6FF1"/>
    <w:rsid w:val="00D26CDD"/>
    <w:rsid w:val="00D94EA8"/>
    <w:rsid w:val="00E36B20"/>
    <w:rsid w:val="00E409D6"/>
    <w:rsid w:val="00E61612"/>
    <w:rsid w:val="00E75FB3"/>
    <w:rsid w:val="00E91514"/>
    <w:rsid w:val="00EA3532"/>
    <w:rsid w:val="00F15F48"/>
    <w:rsid w:val="00F52896"/>
    <w:rsid w:val="00F76014"/>
    <w:rsid w:val="00F803DC"/>
    <w:rsid w:val="00F83736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2019-04-08T18:37:00Z</dcterms:created>
  <dcterms:modified xsi:type="dcterms:W3CDTF">2019-05-17T18:24:00Z</dcterms:modified>
</cp:coreProperties>
</file>