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1D61">
        <w:rPr>
          <w:rFonts w:ascii="Arial" w:hAnsi="Arial" w:cs="Arial"/>
          <w:b/>
          <w:sz w:val="20"/>
          <w:szCs w:val="20"/>
        </w:rPr>
        <w:t>1623</w:t>
      </w:r>
      <w:r w:rsidR="003F3E26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35DE">
        <w:rPr>
          <w:rFonts w:ascii="Arial" w:hAnsi="Arial" w:cs="Arial"/>
          <w:b/>
          <w:sz w:val="20"/>
          <w:szCs w:val="20"/>
        </w:rPr>
        <w:t>2</w:t>
      </w:r>
      <w:r w:rsidR="00F41D61">
        <w:rPr>
          <w:rFonts w:ascii="Arial" w:hAnsi="Arial" w:cs="Arial"/>
          <w:b/>
          <w:sz w:val="20"/>
          <w:szCs w:val="20"/>
        </w:rPr>
        <w:t>6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41D61">
        <w:rPr>
          <w:rFonts w:ascii="Arial" w:hAnsi="Arial" w:cs="Arial"/>
          <w:b/>
          <w:sz w:val="20"/>
          <w:szCs w:val="20"/>
        </w:rPr>
        <w:t>DEZ</w:t>
      </w:r>
      <w:r w:rsidR="00643B9D">
        <w:rPr>
          <w:rFonts w:ascii="Arial" w:hAnsi="Arial" w:cs="Arial"/>
          <w:b/>
          <w:sz w:val="20"/>
          <w:szCs w:val="20"/>
        </w:rPr>
        <w:t>EM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 xml:space="preserve">ado </w:t>
      </w:r>
      <w:r w:rsidR="00907358">
        <w:rPr>
          <w:rFonts w:ascii="Arial" w:hAnsi="Arial" w:cs="Arial"/>
          <w:sz w:val="20"/>
          <w:szCs w:val="20"/>
        </w:rPr>
        <w:t xml:space="preserve">pelo artigo 4ºB da </w:t>
      </w:r>
      <w:r w:rsidR="00482CC6">
        <w:rPr>
          <w:rFonts w:ascii="Arial" w:hAnsi="Arial" w:cs="Arial"/>
          <w:sz w:val="20"/>
          <w:szCs w:val="20"/>
        </w:rPr>
        <w:t>Lei nº</w:t>
      </w:r>
      <w:r w:rsidR="003F3E26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8</w:t>
      </w:r>
      <w:r w:rsidR="00907358">
        <w:rPr>
          <w:rFonts w:ascii="Arial" w:hAnsi="Arial" w:cs="Arial"/>
          <w:sz w:val="20"/>
          <w:szCs w:val="20"/>
        </w:rPr>
        <w:t>58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907358">
        <w:rPr>
          <w:rFonts w:ascii="Arial" w:hAnsi="Arial" w:cs="Arial"/>
          <w:sz w:val="20"/>
          <w:szCs w:val="20"/>
        </w:rPr>
        <w:t>14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907358">
        <w:rPr>
          <w:rFonts w:ascii="Arial" w:hAnsi="Arial" w:cs="Arial"/>
          <w:sz w:val="20"/>
          <w:szCs w:val="20"/>
        </w:rPr>
        <w:t>dezem</w:t>
      </w:r>
      <w:r w:rsidR="00482CC6">
        <w:rPr>
          <w:rFonts w:ascii="Arial" w:hAnsi="Arial" w:cs="Arial"/>
          <w:sz w:val="20"/>
          <w:szCs w:val="20"/>
        </w:rPr>
        <w:t>bro de 197</w:t>
      </w:r>
      <w:r w:rsidR="00907358">
        <w:rPr>
          <w:rFonts w:ascii="Arial" w:hAnsi="Arial" w:cs="Arial"/>
          <w:sz w:val="20"/>
          <w:szCs w:val="20"/>
        </w:rPr>
        <w:t>3</w:t>
      </w:r>
      <w:r w:rsidR="00643B9D">
        <w:rPr>
          <w:rFonts w:ascii="Arial" w:hAnsi="Arial" w:cs="Arial"/>
          <w:sz w:val="20"/>
          <w:szCs w:val="20"/>
        </w:rPr>
        <w:t xml:space="preserve"> e da outras providências</w:t>
      </w:r>
      <w:r w:rsidR="003F3E26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F3E26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3F3E26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3F3E26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3F3E2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F41D61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3F3E26">
        <w:rPr>
          <w:rFonts w:ascii="Arial" w:hAnsi="Arial" w:cs="Arial"/>
          <w:sz w:val="20"/>
          <w:szCs w:val="20"/>
        </w:rPr>
        <w:t xml:space="preserve"> </w:t>
      </w:r>
      <w:r w:rsidR="00F41D61">
        <w:rPr>
          <w:rFonts w:ascii="Arial" w:hAnsi="Arial" w:cs="Arial"/>
          <w:sz w:val="20"/>
          <w:szCs w:val="20"/>
        </w:rPr>
        <w:t>1.016,60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F41D61">
        <w:rPr>
          <w:rFonts w:ascii="Arial" w:hAnsi="Arial" w:cs="Arial"/>
          <w:sz w:val="20"/>
          <w:szCs w:val="20"/>
        </w:rPr>
        <w:t>hum mil e dezesseis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cruzeiros</w:t>
      </w:r>
      <w:r w:rsidR="003F5FAB">
        <w:rPr>
          <w:rFonts w:ascii="Arial" w:hAnsi="Arial" w:cs="Arial"/>
          <w:sz w:val="20"/>
          <w:szCs w:val="20"/>
        </w:rPr>
        <w:t xml:space="preserve"> e </w:t>
      </w:r>
      <w:r w:rsidR="00F41D61">
        <w:rPr>
          <w:rFonts w:ascii="Arial" w:hAnsi="Arial" w:cs="Arial"/>
          <w:sz w:val="20"/>
          <w:szCs w:val="20"/>
        </w:rPr>
        <w:t>sessenta</w:t>
      </w:r>
      <w:r w:rsidR="003F5FAB">
        <w:rPr>
          <w:rFonts w:ascii="Arial" w:hAnsi="Arial" w:cs="Arial"/>
          <w:sz w:val="20"/>
          <w:szCs w:val="20"/>
        </w:rPr>
        <w:t xml:space="preserve"> centavos</w:t>
      </w:r>
      <w:r w:rsidR="00943B79">
        <w:rPr>
          <w:rFonts w:ascii="Arial" w:hAnsi="Arial" w:cs="Arial"/>
          <w:sz w:val="20"/>
          <w:szCs w:val="20"/>
        </w:rPr>
        <w:t>), para</w:t>
      </w:r>
      <w:r w:rsidR="00D513ED">
        <w:rPr>
          <w:rFonts w:ascii="Arial" w:hAnsi="Arial" w:cs="Arial"/>
          <w:sz w:val="20"/>
          <w:szCs w:val="20"/>
        </w:rPr>
        <w:t xml:space="preserve"> </w:t>
      </w:r>
      <w:r w:rsidR="00F41D61">
        <w:rPr>
          <w:rFonts w:ascii="Arial" w:hAnsi="Arial" w:cs="Arial"/>
          <w:sz w:val="20"/>
          <w:szCs w:val="20"/>
        </w:rPr>
        <w:t>suplementação</w:t>
      </w:r>
      <w:r w:rsidR="00643B9D">
        <w:rPr>
          <w:rFonts w:ascii="Arial" w:hAnsi="Arial" w:cs="Arial"/>
          <w:sz w:val="20"/>
          <w:szCs w:val="20"/>
        </w:rPr>
        <w:t xml:space="preserve"> </w:t>
      </w:r>
      <w:r w:rsidR="00F41D61">
        <w:rPr>
          <w:rFonts w:ascii="Arial" w:hAnsi="Arial" w:cs="Arial"/>
          <w:sz w:val="20"/>
          <w:szCs w:val="20"/>
        </w:rPr>
        <w:t>d</w:t>
      </w:r>
      <w:r w:rsidR="00643B9D">
        <w:rPr>
          <w:rFonts w:ascii="Arial" w:hAnsi="Arial" w:cs="Arial"/>
          <w:sz w:val="20"/>
          <w:szCs w:val="20"/>
        </w:rPr>
        <w:t>a seguinte dotação do orçamento vigente</w:t>
      </w:r>
      <w:r w:rsidR="00907358">
        <w:rPr>
          <w:rFonts w:ascii="Arial" w:hAnsi="Arial" w:cs="Arial"/>
          <w:sz w:val="20"/>
          <w:szCs w:val="20"/>
        </w:rPr>
        <w:t>, a saber</w:t>
      </w:r>
      <w:r w:rsidR="00643B9D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99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F41D61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A62796" w:rsidRPr="00A62796" w:rsidRDefault="003F5FAB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</w:t>
            </w:r>
            <w:r w:rsidR="00F41D61">
              <w:rPr>
                <w:rFonts w:ascii="Arial" w:hAnsi="Arial" w:cs="Arial"/>
                <w:sz w:val="20"/>
                <w:szCs w:val="20"/>
              </w:rPr>
              <w:t>o Pessoa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F41D61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A62796" w:rsidRPr="00A62796" w:rsidRDefault="00F41D61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F41D61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D513ED" w:rsidRPr="00A62796" w:rsidRDefault="00F41D61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F41D61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A62796" w:rsidRPr="00A62796" w:rsidRDefault="00F41D61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F41D61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04626F" w:rsidRDefault="00F41D61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4626F" w:rsidRPr="00A62796" w:rsidRDefault="0004626F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A62796">
        <w:trPr>
          <w:jc w:val="center"/>
        </w:trPr>
        <w:tc>
          <w:tcPr>
            <w:tcW w:w="0" w:type="auto"/>
          </w:tcPr>
          <w:p w:rsidR="00643B9D" w:rsidRDefault="00F41D61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43B9D" w:rsidRDefault="00F41D61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43B9D" w:rsidRDefault="00643B9D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D61" w:rsidRPr="00A62796" w:rsidTr="00A62796">
        <w:trPr>
          <w:jc w:val="center"/>
        </w:trPr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o Pessoal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F3E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6,00</w:t>
            </w: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3F5FAB" w:rsidRPr="00A62796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3F5FAB" w:rsidRPr="00A62796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3F5FAB" w:rsidRPr="00A62796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F5FAB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3F5FAB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3F5FAB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F3E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3,48</w:t>
            </w: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3F5FAB" w:rsidRDefault="00F41D61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D61" w:rsidRPr="00A62796" w:rsidTr="00A62796">
        <w:trPr>
          <w:jc w:val="center"/>
        </w:trPr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D61" w:rsidRPr="00A62796" w:rsidTr="00A62796">
        <w:trPr>
          <w:jc w:val="center"/>
        </w:trPr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D61" w:rsidRPr="00A62796" w:rsidTr="00A62796">
        <w:trPr>
          <w:jc w:val="center"/>
        </w:trPr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o Pessoal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F3E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7,12</w:t>
            </w:r>
          </w:p>
        </w:tc>
      </w:tr>
      <w:tr w:rsidR="00F41D61" w:rsidRPr="00A62796" w:rsidTr="00A62796">
        <w:trPr>
          <w:jc w:val="center"/>
        </w:trPr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3.1.2.0.10</w:t>
            </w:r>
          </w:p>
        </w:tc>
        <w:tc>
          <w:tcPr>
            <w:tcW w:w="0" w:type="auto"/>
          </w:tcPr>
          <w:p w:rsidR="00F41D61" w:rsidRPr="00A62796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D61" w:rsidRPr="00A62796" w:rsidTr="00A62796">
        <w:trPr>
          <w:jc w:val="center"/>
        </w:trPr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F41D61" w:rsidRPr="00A62796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F3E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F41D61" w:rsidRPr="00A62796" w:rsidTr="00A62796">
        <w:trPr>
          <w:jc w:val="center"/>
        </w:trPr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F41D61" w:rsidRPr="00A62796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Contabilidade 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D61" w:rsidRPr="00A62796" w:rsidTr="00A62796">
        <w:trPr>
          <w:jc w:val="center"/>
        </w:trPr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D61" w:rsidRPr="00A62796" w:rsidTr="00A62796">
        <w:trPr>
          <w:jc w:val="center"/>
        </w:trPr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D61" w:rsidRPr="00A62796" w:rsidTr="00A62796">
        <w:trPr>
          <w:jc w:val="center"/>
        </w:trPr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o Pessoal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F3E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F41D61" w:rsidRPr="00A62796" w:rsidTr="00A62796">
        <w:trPr>
          <w:jc w:val="center"/>
        </w:trPr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41D61" w:rsidRDefault="00F41D61" w:rsidP="00F41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F3E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1.016,60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</w:t>
      </w:r>
      <w:r w:rsidR="00643B9D">
        <w:rPr>
          <w:rFonts w:ascii="Arial" w:hAnsi="Arial" w:cs="Arial"/>
          <w:sz w:val="20"/>
          <w:szCs w:val="20"/>
        </w:rPr>
        <w:t xml:space="preserve">da seguinte dotação do orçamento vigente, </w:t>
      </w:r>
      <w:r w:rsidR="009B0FDB">
        <w:rPr>
          <w:rFonts w:ascii="Arial" w:hAnsi="Arial" w:cs="Arial"/>
          <w:sz w:val="20"/>
          <w:szCs w:val="20"/>
        </w:rPr>
        <w:t>na mesma importância</w:t>
      </w:r>
      <w:r w:rsidR="00643B9D">
        <w:rPr>
          <w:rFonts w:ascii="Arial" w:hAnsi="Arial" w:cs="Arial"/>
          <w:sz w:val="20"/>
          <w:szCs w:val="20"/>
        </w:rPr>
        <w:t>: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332"/>
        <w:gridCol w:w="1463"/>
      </w:tblGrid>
      <w:tr w:rsidR="00643B9D" w:rsidRPr="00A62796" w:rsidTr="009E7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F41D61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907358" w:rsidRPr="00A62796" w:rsidRDefault="00F41D61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F41D61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907358" w:rsidRPr="00A62796" w:rsidRDefault="00F41D61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907358">
              <w:rPr>
                <w:rFonts w:ascii="Arial" w:hAnsi="Arial" w:cs="Arial"/>
                <w:sz w:val="20"/>
                <w:szCs w:val="20"/>
              </w:rPr>
              <w:t xml:space="preserve"> Correntes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F41D61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3.1.0.0.11</w:t>
            </w:r>
          </w:p>
        </w:tc>
        <w:tc>
          <w:tcPr>
            <w:tcW w:w="0" w:type="auto"/>
          </w:tcPr>
          <w:p w:rsidR="00907358" w:rsidRPr="00A62796" w:rsidRDefault="00037C9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F41D61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</w:tcPr>
          <w:p w:rsidR="00907358" w:rsidRPr="00A62796" w:rsidRDefault="00037C9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Default="00F41D61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907358" w:rsidRDefault="00037C9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907358" w:rsidRPr="00A62796" w:rsidRDefault="00037C9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F3E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1.016,60</w:t>
            </w:r>
          </w:p>
        </w:tc>
      </w:tr>
    </w:tbl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D513ED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37C99">
        <w:rPr>
          <w:rFonts w:ascii="Arial" w:hAnsi="Arial" w:cs="Arial"/>
          <w:sz w:val="20"/>
          <w:szCs w:val="20"/>
        </w:rPr>
        <w:t>26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037C99">
        <w:rPr>
          <w:rFonts w:ascii="Arial" w:hAnsi="Arial" w:cs="Arial"/>
          <w:sz w:val="20"/>
          <w:szCs w:val="20"/>
        </w:rPr>
        <w:t>dez</w:t>
      </w:r>
      <w:r w:rsidR="002F7E97">
        <w:rPr>
          <w:rFonts w:ascii="Arial" w:hAnsi="Arial" w:cs="Arial"/>
          <w:sz w:val="20"/>
          <w:szCs w:val="20"/>
        </w:rPr>
        <w:t>em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3F3E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EA3" w:rsidRDefault="00F83EA3" w:rsidP="009243B3">
      <w:pPr>
        <w:spacing w:after="0" w:line="240" w:lineRule="auto"/>
      </w:pPr>
      <w:r>
        <w:separator/>
      </w:r>
    </w:p>
  </w:endnote>
  <w:endnote w:type="continuationSeparator" w:id="0">
    <w:p w:rsidR="00F83EA3" w:rsidRDefault="00F83E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EA3" w:rsidRDefault="00F83EA3" w:rsidP="009243B3">
      <w:pPr>
        <w:spacing w:after="0" w:line="240" w:lineRule="auto"/>
      </w:pPr>
      <w:r>
        <w:separator/>
      </w:r>
    </w:p>
  </w:footnote>
  <w:footnote w:type="continuationSeparator" w:id="0">
    <w:p w:rsidR="00F83EA3" w:rsidRDefault="00F83E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37C99"/>
    <w:rsid w:val="0004626F"/>
    <w:rsid w:val="0005778C"/>
    <w:rsid w:val="000673BE"/>
    <w:rsid w:val="0009629A"/>
    <w:rsid w:val="000A65B7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235DE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2F7E97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3F3E26"/>
    <w:rsid w:val="003F5FAB"/>
    <w:rsid w:val="00421851"/>
    <w:rsid w:val="00442CF6"/>
    <w:rsid w:val="00457149"/>
    <w:rsid w:val="00457599"/>
    <w:rsid w:val="00473C8C"/>
    <w:rsid w:val="00482CC6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9580A"/>
    <w:rsid w:val="005A2B5C"/>
    <w:rsid w:val="005B01FA"/>
    <w:rsid w:val="005E33EA"/>
    <w:rsid w:val="00604C00"/>
    <w:rsid w:val="00610F92"/>
    <w:rsid w:val="00615F85"/>
    <w:rsid w:val="00632152"/>
    <w:rsid w:val="00643B9D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C770D"/>
    <w:rsid w:val="007E7FF7"/>
    <w:rsid w:val="007F0072"/>
    <w:rsid w:val="007F731D"/>
    <w:rsid w:val="00814824"/>
    <w:rsid w:val="00856150"/>
    <w:rsid w:val="008903D6"/>
    <w:rsid w:val="008A3D02"/>
    <w:rsid w:val="008D10C3"/>
    <w:rsid w:val="008D30C3"/>
    <w:rsid w:val="008D3F96"/>
    <w:rsid w:val="00907358"/>
    <w:rsid w:val="009243B3"/>
    <w:rsid w:val="00930B4B"/>
    <w:rsid w:val="009366AD"/>
    <w:rsid w:val="00943B79"/>
    <w:rsid w:val="00960133"/>
    <w:rsid w:val="00980219"/>
    <w:rsid w:val="00981EF1"/>
    <w:rsid w:val="009B0FDB"/>
    <w:rsid w:val="009C49FD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D6AD4"/>
    <w:rsid w:val="00CE35F4"/>
    <w:rsid w:val="00CE6FF1"/>
    <w:rsid w:val="00D240EA"/>
    <w:rsid w:val="00D26051"/>
    <w:rsid w:val="00D267AD"/>
    <w:rsid w:val="00D26CDD"/>
    <w:rsid w:val="00D513ED"/>
    <w:rsid w:val="00D52BA0"/>
    <w:rsid w:val="00D94EA8"/>
    <w:rsid w:val="00DB6DF3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41D61"/>
    <w:rsid w:val="00F7549E"/>
    <w:rsid w:val="00F803DC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2019-04-11T14:46:00Z</dcterms:created>
  <dcterms:modified xsi:type="dcterms:W3CDTF">2019-05-17T14:50:00Z</dcterms:modified>
</cp:coreProperties>
</file>