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4676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51589F">
        <w:rPr>
          <w:rFonts w:ascii="Arial" w:hAnsi="Arial" w:cs="Arial"/>
          <w:b/>
          <w:sz w:val="20"/>
          <w:szCs w:val="20"/>
        </w:rPr>
        <w:t>3</w:t>
      </w:r>
      <w:r w:rsidR="00467668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67668">
        <w:rPr>
          <w:rFonts w:ascii="Arial" w:hAnsi="Arial" w:cs="Arial"/>
          <w:b/>
          <w:sz w:val="20"/>
          <w:szCs w:val="20"/>
        </w:rPr>
        <w:t>4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467668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467668" w:rsidP="0051589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Aditamento ao Decreto nº 1.561/74.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CE4A9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CE4A90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7106" w:rsidRDefault="009243B3" w:rsidP="00467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16A81">
        <w:rPr>
          <w:rFonts w:ascii="Arial" w:hAnsi="Arial" w:cs="Arial"/>
          <w:sz w:val="20"/>
          <w:szCs w:val="20"/>
        </w:rPr>
        <w:t>Fica</w:t>
      </w:r>
      <w:r w:rsidR="003A3D07">
        <w:rPr>
          <w:rFonts w:ascii="Arial" w:hAnsi="Arial" w:cs="Arial"/>
          <w:sz w:val="20"/>
          <w:szCs w:val="20"/>
        </w:rPr>
        <w:t xml:space="preserve"> </w:t>
      </w:r>
      <w:r w:rsidR="00467668">
        <w:rPr>
          <w:rFonts w:ascii="Arial" w:hAnsi="Arial" w:cs="Arial"/>
          <w:sz w:val="20"/>
          <w:szCs w:val="20"/>
        </w:rPr>
        <w:t>aditado ao DECRETO Nº 1.561/74, o seguinte: A gratificação a que fez jus o funcionário PAULO SANTASOFIA, de que trata o processo nº 44/75 – PG, é concedida a partir de 1º, de abril de 1972 à 31, de janeiro de 1974.</w:t>
      </w:r>
    </w:p>
    <w:p w:rsidR="003A3D07" w:rsidRDefault="003A3D07" w:rsidP="003A3D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3D07" w:rsidRDefault="00CE4A90" w:rsidP="00467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A3D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 w:rsidR="00467668">
        <w:rPr>
          <w:rFonts w:ascii="Arial" w:hAnsi="Arial" w:cs="Arial"/>
          <w:sz w:val="20"/>
          <w:szCs w:val="20"/>
        </w:rPr>
        <w:t>Departamento de Administração – Divisão de Pessoal, fica autorizado a proceder os cálculos de direito para efeito de pagamento.</w:t>
      </w:r>
    </w:p>
    <w:p w:rsidR="00467668" w:rsidRDefault="00467668" w:rsidP="00467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7668" w:rsidRDefault="00467668" w:rsidP="00467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299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deste Decreto, correrão por conta de verba própria do Orçamento</w:t>
      </w:r>
      <w:r w:rsidR="00FB299E">
        <w:rPr>
          <w:rFonts w:ascii="Arial" w:hAnsi="Arial" w:cs="Arial"/>
          <w:sz w:val="20"/>
          <w:szCs w:val="20"/>
        </w:rPr>
        <w:t xml:space="preserve"> vigente, codificada sob nº 315005, suplementada, se necessário.</w:t>
      </w: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CE4A90" w:rsidP="00FB2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299E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B299E" w:rsidRPr="00FB299E">
        <w:rPr>
          <w:rFonts w:ascii="Arial" w:hAnsi="Arial" w:cs="Arial"/>
          <w:b/>
          <w:bCs/>
          <w:sz w:val="20"/>
          <w:szCs w:val="20"/>
        </w:rPr>
        <w:t>4</w:t>
      </w:r>
      <w:r w:rsidRPr="00FB299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B299E">
        <w:rPr>
          <w:rFonts w:ascii="Arial" w:hAnsi="Arial" w:cs="Arial"/>
          <w:sz w:val="20"/>
          <w:szCs w:val="20"/>
        </w:rPr>
        <w:t>E</w:t>
      </w:r>
      <w:r w:rsidR="00366C66">
        <w:rPr>
          <w:rFonts w:ascii="Arial" w:hAnsi="Arial" w:cs="Arial"/>
          <w:sz w:val="20"/>
          <w:szCs w:val="20"/>
        </w:rPr>
        <w:t>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FB299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B2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B299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FB299E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349" w:rsidRDefault="005D1349" w:rsidP="009243B3">
      <w:pPr>
        <w:spacing w:after="0" w:line="240" w:lineRule="auto"/>
      </w:pPr>
      <w:r>
        <w:separator/>
      </w:r>
    </w:p>
  </w:endnote>
  <w:endnote w:type="continuationSeparator" w:id="1">
    <w:p w:rsidR="005D1349" w:rsidRDefault="005D134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349" w:rsidRDefault="005D1349" w:rsidP="009243B3">
      <w:pPr>
        <w:spacing w:after="0" w:line="240" w:lineRule="auto"/>
      </w:pPr>
      <w:r>
        <w:separator/>
      </w:r>
    </w:p>
  </w:footnote>
  <w:footnote w:type="continuationSeparator" w:id="1">
    <w:p w:rsidR="005D1349" w:rsidRDefault="005D134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05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04D9"/>
    <w:rsid w:val="00101CA0"/>
    <w:rsid w:val="0010385C"/>
    <w:rsid w:val="00106B7A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3F7B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349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5375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2E6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016E"/>
    <w:rsid w:val="008235CC"/>
    <w:rsid w:val="00826FBE"/>
    <w:rsid w:val="008274AA"/>
    <w:rsid w:val="00832041"/>
    <w:rsid w:val="008406CA"/>
    <w:rsid w:val="008429E3"/>
    <w:rsid w:val="00842DD9"/>
    <w:rsid w:val="00851DE6"/>
    <w:rsid w:val="00852AFC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A4526"/>
    <w:rsid w:val="00AA6C1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69BE"/>
    <w:rsid w:val="00B60D28"/>
    <w:rsid w:val="00B6392C"/>
    <w:rsid w:val="00B67106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C6212"/>
    <w:rsid w:val="00CD0108"/>
    <w:rsid w:val="00CD05C6"/>
    <w:rsid w:val="00CD1CB6"/>
    <w:rsid w:val="00CD2633"/>
    <w:rsid w:val="00CD32DE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299E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2019-03-15T11:22:00Z</dcterms:created>
  <dcterms:modified xsi:type="dcterms:W3CDTF">2019-03-15T16:19:00Z</dcterms:modified>
</cp:coreProperties>
</file>