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644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51589F">
        <w:rPr>
          <w:rFonts w:ascii="Arial" w:hAnsi="Arial" w:cs="Arial"/>
          <w:b/>
          <w:sz w:val="20"/>
          <w:szCs w:val="20"/>
        </w:rPr>
        <w:t>3</w:t>
      </w:r>
      <w:r w:rsidR="00B644A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644AE">
        <w:rPr>
          <w:rFonts w:ascii="Arial" w:hAnsi="Arial" w:cs="Arial"/>
          <w:b/>
          <w:sz w:val="20"/>
          <w:szCs w:val="20"/>
        </w:rPr>
        <w:t xml:space="preserve">11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467668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B644AE" w:rsidP="0051589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 autorizado pela Lei nº 880/74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B644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B644AE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7106" w:rsidRDefault="009243B3" w:rsidP="00B64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16A81">
        <w:rPr>
          <w:rFonts w:ascii="Arial" w:hAnsi="Arial" w:cs="Arial"/>
          <w:sz w:val="20"/>
          <w:szCs w:val="20"/>
        </w:rPr>
        <w:t>Fica</w:t>
      </w:r>
      <w:r w:rsidR="003A3D07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 xml:space="preserve">aberto na Diretoria de Finanças, um crédito adicional suplementar de Cr$ 1.500,00 (hum mil e quinhentos cruzeiros) para suplementar a seguinte </w:t>
      </w:r>
      <w:r w:rsidR="00986AC2">
        <w:rPr>
          <w:rFonts w:ascii="Arial" w:hAnsi="Arial" w:cs="Arial"/>
          <w:sz w:val="20"/>
          <w:szCs w:val="20"/>
        </w:rPr>
        <w:t>dotação do orçamento vigente, a</w:t>
      </w:r>
      <w:r w:rsidR="00B644AE">
        <w:rPr>
          <w:rFonts w:ascii="Arial" w:hAnsi="Arial" w:cs="Arial"/>
          <w:sz w:val="20"/>
          <w:szCs w:val="20"/>
        </w:rPr>
        <w:t xml:space="preserve"> saber:</w:t>
      </w:r>
    </w:p>
    <w:p w:rsidR="00B644AE" w:rsidRDefault="00B644AE" w:rsidP="00B64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009"/>
        <w:gridCol w:w="1318"/>
      </w:tblGrid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44AE" w:rsidRDefault="00A43E06" w:rsidP="00C90A97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44AE" w:rsidRDefault="00A43E06" w:rsidP="00C90A9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44AE" w:rsidRDefault="00A43E06" w:rsidP="00C90A9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B644AE" w:rsidRPr="00F71C9C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Pr="00F71C9C" w:rsidRDefault="004129D7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3.1.5.0.05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Exercício Anterior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</w:tbl>
    <w:p w:rsidR="003A3D07" w:rsidRDefault="003A3D07" w:rsidP="003A3D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3D07" w:rsidRDefault="00CE4A90" w:rsidP="00B64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A3D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="00B644AE">
        <w:rPr>
          <w:rFonts w:ascii="Arial" w:hAnsi="Arial" w:cs="Arial"/>
          <w:sz w:val="20"/>
          <w:szCs w:val="20"/>
        </w:rPr>
        <w:t xml:space="preserve">crédito autorizado no artigo anterior será coberto com </w:t>
      </w:r>
      <w:proofErr w:type="gramStart"/>
      <w:r w:rsidR="00B644AE">
        <w:rPr>
          <w:rFonts w:ascii="Arial" w:hAnsi="Arial" w:cs="Arial"/>
          <w:sz w:val="20"/>
          <w:szCs w:val="20"/>
        </w:rPr>
        <w:t>os</w:t>
      </w:r>
      <w:proofErr w:type="gramEnd"/>
      <w:r w:rsidR="00B644AE">
        <w:rPr>
          <w:rFonts w:ascii="Arial" w:hAnsi="Arial" w:cs="Arial"/>
          <w:sz w:val="20"/>
          <w:szCs w:val="20"/>
        </w:rPr>
        <w:t xml:space="preserve"> recursos provenientes da redução das seguintes dotações do orçamento vigente, na mesma importância:</w:t>
      </w:r>
    </w:p>
    <w:p w:rsidR="00B644AE" w:rsidRDefault="00B644AE" w:rsidP="00B64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009"/>
        <w:gridCol w:w="1318"/>
      </w:tblGrid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44AE" w:rsidRDefault="00A43E06" w:rsidP="00C90A97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44AE" w:rsidRDefault="00A43E06" w:rsidP="00C90A9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44AE" w:rsidRDefault="00A43E06" w:rsidP="00C90A9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B644AE" w:rsidRPr="00F71C9C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Pr="00F71C9C" w:rsidRDefault="004129D7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</w:tbl>
    <w:p w:rsidR="00467668" w:rsidRDefault="00467668" w:rsidP="00467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467668" w:rsidP="00B64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299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299E">
        <w:rPr>
          <w:rFonts w:ascii="Arial" w:hAnsi="Arial" w:cs="Arial"/>
          <w:sz w:val="20"/>
          <w:szCs w:val="20"/>
        </w:rPr>
        <w:t>E</w:t>
      </w:r>
      <w:r w:rsidR="00366C66">
        <w:rPr>
          <w:rFonts w:ascii="Arial" w:hAnsi="Arial" w:cs="Arial"/>
          <w:sz w:val="20"/>
          <w:szCs w:val="20"/>
        </w:rPr>
        <w:t>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FB299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64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644AE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FB299E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B644AE">
        <w:rPr>
          <w:rFonts w:ascii="Arial" w:hAnsi="Arial" w:cs="Arial"/>
          <w:sz w:val="20"/>
          <w:szCs w:val="20"/>
        </w:rPr>
        <w:t>Administrativo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313" w:rsidRDefault="00896313" w:rsidP="009243B3">
      <w:pPr>
        <w:spacing w:after="0" w:line="240" w:lineRule="auto"/>
      </w:pPr>
      <w:r>
        <w:separator/>
      </w:r>
    </w:p>
  </w:endnote>
  <w:endnote w:type="continuationSeparator" w:id="0">
    <w:p w:rsidR="00896313" w:rsidRDefault="008963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313" w:rsidRDefault="00896313" w:rsidP="009243B3">
      <w:pPr>
        <w:spacing w:after="0" w:line="240" w:lineRule="auto"/>
      </w:pPr>
      <w:r>
        <w:separator/>
      </w:r>
    </w:p>
  </w:footnote>
  <w:footnote w:type="continuationSeparator" w:id="0">
    <w:p w:rsidR="00896313" w:rsidRDefault="008963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04D9"/>
    <w:rsid w:val="00101CA0"/>
    <w:rsid w:val="0010385C"/>
    <w:rsid w:val="00106B7A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3F7B"/>
    <w:rsid w:val="0033480A"/>
    <w:rsid w:val="00334E38"/>
    <w:rsid w:val="00334FEE"/>
    <w:rsid w:val="00336A6C"/>
    <w:rsid w:val="00341B64"/>
    <w:rsid w:val="003421AC"/>
    <w:rsid w:val="0034432A"/>
    <w:rsid w:val="003518B5"/>
    <w:rsid w:val="00352630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E4F"/>
    <w:rsid w:val="0041077D"/>
    <w:rsid w:val="004129D7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5375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2E6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016E"/>
    <w:rsid w:val="008235CC"/>
    <w:rsid w:val="00826FBE"/>
    <w:rsid w:val="008274AA"/>
    <w:rsid w:val="00832041"/>
    <w:rsid w:val="008406CA"/>
    <w:rsid w:val="008429E3"/>
    <w:rsid w:val="00842DD9"/>
    <w:rsid w:val="00851DE6"/>
    <w:rsid w:val="00852AFC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313"/>
    <w:rsid w:val="008966A2"/>
    <w:rsid w:val="00896C2B"/>
    <w:rsid w:val="00897D88"/>
    <w:rsid w:val="008A1DFC"/>
    <w:rsid w:val="008A3985"/>
    <w:rsid w:val="008B2163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86AC2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3E06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A4526"/>
    <w:rsid w:val="00AA6C1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69BE"/>
    <w:rsid w:val="00B60D28"/>
    <w:rsid w:val="00B6392C"/>
    <w:rsid w:val="00B644AE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C6212"/>
    <w:rsid w:val="00CD0108"/>
    <w:rsid w:val="00CD05C6"/>
    <w:rsid w:val="00CD1CB6"/>
    <w:rsid w:val="00CD2633"/>
    <w:rsid w:val="00CD32DE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299E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4C545BD3"/>
  <w15:docId w15:val="{CC8D6EC1-94D7-4071-821B-801EAAE7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2019-03-15T16:20:00Z</dcterms:created>
  <dcterms:modified xsi:type="dcterms:W3CDTF">2019-05-17T12:07:00Z</dcterms:modified>
</cp:coreProperties>
</file>