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22C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AB5872">
        <w:rPr>
          <w:rFonts w:ascii="Arial" w:hAnsi="Arial" w:cs="Arial"/>
          <w:b/>
          <w:sz w:val="20"/>
          <w:szCs w:val="20"/>
        </w:rPr>
        <w:t>7</w:t>
      </w:r>
      <w:r w:rsidR="00822C0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22C06">
        <w:rPr>
          <w:rFonts w:ascii="Arial" w:hAnsi="Arial" w:cs="Arial"/>
          <w:b/>
          <w:sz w:val="20"/>
          <w:szCs w:val="20"/>
        </w:rPr>
        <w:t>21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9127A7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FF18C9" w:rsidP="00AB587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</w:t>
      </w:r>
      <w:r w:rsidR="00AB58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Lei 880/74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2211BF" w:rsidP="00FF18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0E44B5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FF18C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 xml:space="preserve">ARTIGO 39, Nº “V”, DE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1E02" w:rsidRDefault="009243B3" w:rsidP="00822C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aberto na Diretoria de Finanças, um crédito adicional de Cr$ </w:t>
      </w:r>
      <w:r w:rsidR="00822C06">
        <w:rPr>
          <w:rFonts w:ascii="Arial" w:hAnsi="Arial" w:cs="Arial"/>
          <w:sz w:val="20"/>
          <w:szCs w:val="20"/>
        </w:rPr>
        <w:t>302.000</w:t>
      </w:r>
      <w:r w:rsidR="00AB5872">
        <w:rPr>
          <w:rFonts w:ascii="Arial" w:hAnsi="Arial" w:cs="Arial"/>
          <w:sz w:val="20"/>
          <w:szCs w:val="20"/>
        </w:rPr>
        <w:t xml:space="preserve">,00 </w:t>
      </w:r>
      <w:r w:rsidR="00FF18C9">
        <w:rPr>
          <w:rFonts w:ascii="Arial" w:hAnsi="Arial" w:cs="Arial"/>
          <w:sz w:val="20"/>
          <w:szCs w:val="20"/>
        </w:rPr>
        <w:t>(</w:t>
      </w:r>
      <w:r w:rsidR="00822C06">
        <w:rPr>
          <w:rFonts w:ascii="Arial" w:hAnsi="Arial" w:cs="Arial"/>
          <w:sz w:val="20"/>
          <w:szCs w:val="20"/>
        </w:rPr>
        <w:t>trezentos e dois mil</w:t>
      </w:r>
      <w:r w:rsidR="007E4A40"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>cruzeiros)</w:t>
      </w:r>
      <w:r w:rsidR="002211BF">
        <w:rPr>
          <w:rFonts w:ascii="Arial" w:hAnsi="Arial" w:cs="Arial"/>
          <w:sz w:val="20"/>
          <w:szCs w:val="20"/>
        </w:rPr>
        <w:t>,</w:t>
      </w:r>
      <w:r w:rsidR="00FF18C9">
        <w:rPr>
          <w:rFonts w:ascii="Arial" w:hAnsi="Arial" w:cs="Arial"/>
          <w:sz w:val="20"/>
          <w:szCs w:val="20"/>
        </w:rPr>
        <w:t xml:space="preserve"> para suplementação da</w:t>
      </w:r>
      <w:r w:rsidR="00822C06">
        <w:rPr>
          <w:rFonts w:ascii="Arial" w:hAnsi="Arial" w:cs="Arial"/>
          <w:sz w:val="20"/>
          <w:szCs w:val="20"/>
        </w:rPr>
        <w:t>s</w:t>
      </w:r>
      <w:r w:rsidR="00FF18C9">
        <w:rPr>
          <w:rFonts w:ascii="Arial" w:hAnsi="Arial" w:cs="Arial"/>
          <w:sz w:val="20"/>
          <w:szCs w:val="20"/>
        </w:rPr>
        <w:t xml:space="preserve"> seguinte</w:t>
      </w:r>
      <w:r w:rsidR="00822C06">
        <w:rPr>
          <w:rFonts w:ascii="Arial" w:hAnsi="Arial" w:cs="Arial"/>
          <w:sz w:val="20"/>
          <w:szCs w:val="20"/>
        </w:rPr>
        <w:t>s dotações</w:t>
      </w:r>
      <w:r w:rsidR="00FF18C9">
        <w:rPr>
          <w:rFonts w:ascii="Arial" w:hAnsi="Arial" w:cs="Arial"/>
          <w:sz w:val="20"/>
          <w:szCs w:val="20"/>
        </w:rPr>
        <w:t xml:space="preserve"> do orçamento vigente, a saber:</w:t>
      </w:r>
    </w:p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827"/>
        <w:gridCol w:w="1318"/>
      </w:tblGrid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18C9" w:rsidRDefault="000D10DC" w:rsidP="000D10D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18C9" w:rsidRDefault="000D10DC" w:rsidP="000D10D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18C9" w:rsidRDefault="000D10DC" w:rsidP="000D10D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23A94" w:rsidRPr="00F71C9C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Pr="00F71C9C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3A94" w:rsidP="00B916B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3A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3A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3A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A23A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250,00</w:t>
            </w: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A23A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A23A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5.000,00</w:t>
            </w: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A23A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A23A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A23A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A23A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Contribuição à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A23A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30.000,00</w:t>
            </w: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A23A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A23A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15.000,00</w:t>
            </w: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A23A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25.000,00</w:t>
            </w: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3.2.4.0.13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A23A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250,00</w:t>
            </w: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A23A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4.3.0.0.13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Amortização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A23A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4.3.1.1.13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Amortização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A23A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20.000,00</w:t>
            </w: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A23A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A23A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20.000,00</w:t>
            </w: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E CULTURA – ENSINO DO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A23A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</w:t>
            </w:r>
            <w:r w:rsidR="00950CA7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950CA7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950CA7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120.000,00</w:t>
            </w: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950CA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950CA7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A23A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950CA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950CA7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950CA7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3.500,00</w:t>
            </w: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950CA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950CA7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A23A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950CA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950CA7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950CA7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10.000,00</w:t>
            </w: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950CA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950CA7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A23A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950CA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950CA7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950CA7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30.000,00</w:t>
            </w: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950CA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950CA7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A23A9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950CA7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950CA7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950CA7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3.1.3.0.93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671813" w:rsidP="0067181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20.000,00</w:t>
            </w:r>
          </w:p>
        </w:tc>
      </w:tr>
      <w:tr w:rsidR="00A23A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A23A9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23A94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23A94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302.000,00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72FA0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do orçamento vigente, na mesma importância:</w:t>
      </w:r>
    </w:p>
    <w:p w:rsidR="00D72FA0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805"/>
        <w:gridCol w:w="1318"/>
      </w:tblGrid>
      <w:tr w:rsidR="002211BF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2FA0" w:rsidRDefault="000D10DC" w:rsidP="000D10D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2FA0" w:rsidRDefault="000D10DC" w:rsidP="000D10D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2FA0" w:rsidRDefault="000D10DC" w:rsidP="000D10D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211BF" w:rsidRPr="00F71C9C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Pr="00F71C9C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D72FA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211BF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5.000,00</w:t>
            </w:r>
          </w:p>
        </w:tc>
      </w:tr>
      <w:tr w:rsidR="002211BF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13.000,00</w:t>
            </w:r>
          </w:p>
        </w:tc>
      </w:tr>
      <w:tr w:rsidR="002211BF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D72FA0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5.000,00</w:t>
            </w:r>
          </w:p>
        </w:tc>
        <w:bookmarkStart w:id="0" w:name="_GoBack"/>
        <w:bookmarkEnd w:id="0"/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3.000,00</w:t>
            </w: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DIRETORIA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1.300,00</w:t>
            </w: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3.700,00</w:t>
            </w: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5.000,00</w:t>
            </w: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25.000,00</w:t>
            </w: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50.000,00</w:t>
            </w: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E CULTURA –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4.2.1.0.61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50.000,00</w:t>
            </w: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20.000,00</w:t>
            </w: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BIBLIOTECA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18.000,00</w:t>
            </w: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10.000,00</w:t>
            </w: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8.000,00</w:t>
            </w: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3.000,00</w:t>
            </w: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65.000,00</w:t>
            </w: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7.000,00</w:t>
            </w:r>
          </w:p>
        </w:tc>
      </w:tr>
      <w:tr w:rsidR="00671813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1813" w:rsidRDefault="00671813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1813" w:rsidRDefault="00671813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302.000,00</w:t>
            </w:r>
          </w:p>
        </w:tc>
      </w:tr>
    </w:tbl>
    <w:p w:rsidR="00D72FA0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8D9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D61E02">
        <w:rPr>
          <w:rFonts w:ascii="Arial" w:hAnsi="Arial" w:cs="Arial"/>
          <w:sz w:val="20"/>
          <w:szCs w:val="20"/>
        </w:rPr>
        <w:t xml:space="preserve"> revogadas</w:t>
      </w:r>
      <w:r w:rsidR="009278D9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718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671813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671813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DA5" w:rsidRDefault="00360DA5" w:rsidP="009243B3">
      <w:pPr>
        <w:spacing w:after="0" w:line="240" w:lineRule="auto"/>
      </w:pPr>
      <w:r>
        <w:separator/>
      </w:r>
    </w:p>
  </w:endnote>
  <w:endnote w:type="continuationSeparator" w:id="0">
    <w:p w:rsidR="00360DA5" w:rsidRDefault="00360DA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DA5" w:rsidRDefault="00360DA5" w:rsidP="009243B3">
      <w:pPr>
        <w:spacing w:after="0" w:line="240" w:lineRule="auto"/>
      </w:pPr>
      <w:r>
        <w:separator/>
      </w:r>
    </w:p>
  </w:footnote>
  <w:footnote w:type="continuationSeparator" w:id="0">
    <w:p w:rsidR="00360DA5" w:rsidRDefault="00360DA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0D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5EA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27A7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3A94"/>
    <w:rsid w:val="00A243F3"/>
    <w:rsid w:val="00A27094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772A"/>
    <w:rsid w:val="00B800EB"/>
    <w:rsid w:val="00B83976"/>
    <w:rsid w:val="00B901DE"/>
    <w:rsid w:val="00B916B2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5:docId w15:val="{2F44B0EA-2C76-4EE8-8D7A-7E54E484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2019-03-16T22:45:00Z</dcterms:created>
  <dcterms:modified xsi:type="dcterms:W3CDTF">2019-05-17T17:42:00Z</dcterms:modified>
</cp:coreProperties>
</file>