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A61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D67E9A">
        <w:rPr>
          <w:rFonts w:ascii="Arial" w:hAnsi="Arial" w:cs="Arial"/>
          <w:b/>
          <w:sz w:val="20"/>
          <w:szCs w:val="20"/>
        </w:rPr>
        <w:t>9</w:t>
      </w:r>
      <w:r w:rsidR="00FA619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139E">
        <w:rPr>
          <w:rFonts w:ascii="Arial" w:hAnsi="Arial" w:cs="Arial"/>
          <w:b/>
          <w:sz w:val="20"/>
          <w:szCs w:val="20"/>
        </w:rPr>
        <w:t>30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81D6A" w:rsidP="00881D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6B4240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a</w:t>
      </w:r>
      <w:r w:rsidR="00CE58A5">
        <w:rPr>
          <w:rFonts w:ascii="Arial" w:hAnsi="Arial" w:cs="Arial"/>
          <w:sz w:val="20"/>
          <w:szCs w:val="20"/>
        </w:rPr>
        <w:t>utorizado pela L</w:t>
      </w:r>
      <w:r w:rsidR="006B4240">
        <w:rPr>
          <w:rFonts w:ascii="Arial" w:hAnsi="Arial" w:cs="Arial"/>
          <w:sz w:val="20"/>
          <w:szCs w:val="20"/>
        </w:rPr>
        <w:t>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 w:rsidR="006B4240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1734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81D6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>ARTIGO 39, Nº “V”, D</w:t>
      </w:r>
      <w:r w:rsidR="001734C0">
        <w:rPr>
          <w:rFonts w:ascii="Arial" w:hAnsi="Arial" w:cs="Arial"/>
          <w:b/>
          <w:sz w:val="20"/>
          <w:szCs w:val="20"/>
        </w:rPr>
        <w:t>O</w:t>
      </w:r>
      <w:r w:rsidR="00595CF9">
        <w:rPr>
          <w:rFonts w:ascii="Arial" w:hAnsi="Arial" w:cs="Arial"/>
          <w:b/>
          <w:sz w:val="20"/>
          <w:szCs w:val="20"/>
        </w:rPr>
        <w:t xml:space="preserve">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191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>abert</w:t>
      </w:r>
      <w:r w:rsidR="00881D6A">
        <w:rPr>
          <w:rFonts w:ascii="Arial" w:hAnsi="Arial" w:cs="Arial"/>
          <w:sz w:val="20"/>
          <w:szCs w:val="20"/>
        </w:rPr>
        <w:t>o na Diretoria de Finanças, um c</w:t>
      </w:r>
      <w:r w:rsidR="009D7AE1">
        <w:rPr>
          <w:rFonts w:ascii="Arial" w:hAnsi="Arial" w:cs="Arial"/>
          <w:sz w:val="20"/>
          <w:szCs w:val="20"/>
        </w:rPr>
        <w:t xml:space="preserve">rédito adicional de Cr$ </w:t>
      </w:r>
      <w:r w:rsidR="0019139E">
        <w:rPr>
          <w:rFonts w:ascii="Arial" w:hAnsi="Arial" w:cs="Arial"/>
          <w:sz w:val="20"/>
          <w:szCs w:val="20"/>
        </w:rPr>
        <w:t>46.973,30</w:t>
      </w:r>
      <w:r w:rsidR="009D7AE1">
        <w:rPr>
          <w:rFonts w:ascii="Arial" w:hAnsi="Arial" w:cs="Arial"/>
          <w:sz w:val="20"/>
          <w:szCs w:val="20"/>
        </w:rPr>
        <w:t xml:space="preserve"> (</w:t>
      </w:r>
      <w:r w:rsidR="0019139E">
        <w:rPr>
          <w:rFonts w:ascii="Arial" w:hAnsi="Arial" w:cs="Arial"/>
          <w:sz w:val="20"/>
          <w:szCs w:val="20"/>
        </w:rPr>
        <w:t>quarenta e três mil, novecentos e setenta e três cruzeiros e trinta centavos</w:t>
      </w:r>
      <w:r w:rsidR="009D7AE1">
        <w:rPr>
          <w:rFonts w:ascii="Arial" w:hAnsi="Arial" w:cs="Arial"/>
          <w:sz w:val="20"/>
          <w:szCs w:val="20"/>
        </w:rPr>
        <w:t>)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887"/>
        <w:gridCol w:w="1318"/>
      </w:tblGrid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CE58A5" w:rsidP="00CE58A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CE58A5" w:rsidP="00CE58A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CE58A5" w:rsidP="00CE58A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F0C4B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ÓRGÃO EXECUTIVO – 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9139E" w:rsidP="00FE0B2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850,00</w:t>
            </w:r>
          </w:p>
        </w:tc>
      </w:tr>
      <w:tr w:rsidR="00FE0B2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B29" w:rsidRDefault="00FE0B2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E0B2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à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B29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46.102,30</w:t>
            </w: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1B7BD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C4B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C4B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0C4B" w:rsidRDefault="0019139E" w:rsidP="001B7BD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21,00</w:t>
            </w: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C4B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C4B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0C4B" w:rsidRDefault="0019139E" w:rsidP="001B7BD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46.973,30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1D6A">
        <w:rPr>
          <w:rFonts w:ascii="Arial" w:hAnsi="Arial" w:cs="Arial"/>
          <w:sz w:val="20"/>
          <w:szCs w:val="20"/>
        </w:rPr>
        <w:t>O c</w:t>
      </w:r>
      <w:r w:rsidR="006F6F0F">
        <w:rPr>
          <w:rFonts w:ascii="Arial" w:hAnsi="Arial" w:cs="Arial"/>
          <w:sz w:val="20"/>
          <w:szCs w:val="20"/>
        </w:rPr>
        <w:t xml:space="preserve">rédito </w:t>
      </w:r>
      <w:r w:rsidR="00881D6A">
        <w:rPr>
          <w:rFonts w:ascii="Arial" w:hAnsi="Arial" w:cs="Arial"/>
          <w:sz w:val="20"/>
          <w:szCs w:val="20"/>
        </w:rPr>
        <w:t>a</w:t>
      </w:r>
      <w:r w:rsidR="006F6F0F">
        <w:rPr>
          <w:rFonts w:ascii="Arial" w:hAnsi="Arial" w:cs="Arial"/>
          <w:sz w:val="20"/>
          <w:szCs w:val="20"/>
        </w:rPr>
        <w:t>berto no artigo anterior será coberto com os recursos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CE58A5" w:rsidP="00CE58A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CE58A5" w:rsidP="00CE58A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CE58A5" w:rsidP="00CE58A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9139E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B7BD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7BD0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561,00</w:t>
            </w:r>
          </w:p>
        </w:tc>
      </w:tr>
      <w:tr w:rsidR="001B7BD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7BD0" w:rsidRDefault="001B7BD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120,00</w:t>
            </w: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389,00</w:t>
            </w: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520,00</w:t>
            </w: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659,05</w:t>
            </w: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3.2.7.5.05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Indenizações e Restituições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1.044,58</w:t>
            </w: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FINANÇAS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19139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1.322,14</w:t>
            </w: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3.1.2.0.11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291,82</w:t>
            </w: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558,00</w:t>
            </w: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139E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139E" w:rsidRDefault="0019139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188,50</w:t>
            </w: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1.592,40</w:t>
            </w: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390,00</w:t>
            </w: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900,79</w:t>
            </w: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256,52</w:t>
            </w: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534,50</w:t>
            </w: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ENSINO –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2.281,00</w:t>
            </w: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4.2.1.0.61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109,00</w:t>
            </w: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573,68</w:t>
            </w: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ASSISTÊNCIA MÉDICA-HOSPITALAR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4.808,12</w:t>
            </w: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DEPTO.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247,00</w:t>
            </w: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28.287,95</w:t>
            </w: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118,25</w:t>
            </w:r>
          </w:p>
        </w:tc>
      </w:tr>
      <w:tr w:rsidR="0030366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3669" w:rsidRDefault="0030366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3669" w:rsidRDefault="0030366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46.973,30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036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03669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CE58A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CE58A5">
        <w:rPr>
          <w:rFonts w:ascii="Arial" w:hAnsi="Arial" w:cs="Arial"/>
          <w:sz w:val="20"/>
          <w:szCs w:val="20"/>
        </w:rPr>
        <w:t xml:space="preserve">tiva </w:t>
      </w:r>
      <w:bookmarkStart w:id="0" w:name="_GoBack"/>
      <w:bookmarkEnd w:id="0"/>
      <w:r w:rsidR="00595CF9">
        <w:rPr>
          <w:rFonts w:ascii="Arial" w:hAnsi="Arial" w:cs="Arial"/>
          <w:sz w:val="20"/>
          <w:szCs w:val="20"/>
        </w:rPr>
        <w:t>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731" w:rsidRDefault="00270731" w:rsidP="009243B3">
      <w:pPr>
        <w:spacing w:after="0" w:line="240" w:lineRule="auto"/>
      </w:pPr>
      <w:r>
        <w:separator/>
      </w:r>
    </w:p>
  </w:endnote>
  <w:endnote w:type="continuationSeparator" w:id="0">
    <w:p w:rsidR="00270731" w:rsidRDefault="002707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731" w:rsidRDefault="00270731" w:rsidP="009243B3">
      <w:pPr>
        <w:spacing w:after="0" w:line="240" w:lineRule="auto"/>
      </w:pPr>
      <w:r>
        <w:separator/>
      </w:r>
    </w:p>
  </w:footnote>
  <w:footnote w:type="continuationSeparator" w:id="0">
    <w:p w:rsidR="00270731" w:rsidRDefault="002707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25756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63A9"/>
    <w:rsid w:val="001672D4"/>
    <w:rsid w:val="001734C0"/>
    <w:rsid w:val="001772EC"/>
    <w:rsid w:val="00177581"/>
    <w:rsid w:val="0018002E"/>
    <w:rsid w:val="00182633"/>
    <w:rsid w:val="00184457"/>
    <w:rsid w:val="001856B7"/>
    <w:rsid w:val="001873ED"/>
    <w:rsid w:val="0019061E"/>
    <w:rsid w:val="001907D0"/>
    <w:rsid w:val="0019139E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B7BD0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0731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3669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1D5A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A30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6615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4240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61C8"/>
    <w:rsid w:val="00777C57"/>
    <w:rsid w:val="0078098B"/>
    <w:rsid w:val="00780C90"/>
    <w:rsid w:val="00782E3A"/>
    <w:rsid w:val="0079115D"/>
    <w:rsid w:val="00793A8B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1D6A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219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3D71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52B58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4B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6A15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0748"/>
    <w:rsid w:val="00A748AE"/>
    <w:rsid w:val="00A74D47"/>
    <w:rsid w:val="00A75D13"/>
    <w:rsid w:val="00A779B6"/>
    <w:rsid w:val="00A77CCA"/>
    <w:rsid w:val="00A8025B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938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58A5"/>
    <w:rsid w:val="00CE680D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67E9A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22B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3763C"/>
    <w:rsid w:val="00E5099C"/>
    <w:rsid w:val="00E53A73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32FD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27F61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1A0A"/>
    <w:rsid w:val="00FA2531"/>
    <w:rsid w:val="00FA3F71"/>
    <w:rsid w:val="00FA479A"/>
    <w:rsid w:val="00FA6082"/>
    <w:rsid w:val="00FA619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E0B29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76CE0091"/>
  <w15:docId w15:val="{FEBB591D-96AD-443F-986C-5DB3BB88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2019-03-17T11:40:00Z</dcterms:created>
  <dcterms:modified xsi:type="dcterms:W3CDTF">2019-05-17T19:29:00Z</dcterms:modified>
</cp:coreProperties>
</file>