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BC20C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20C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CC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C20C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Ponto Facultativo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C20C3">
        <w:rPr>
          <w:rFonts w:ascii="Arial" w:hAnsi="Arial" w:cs="Arial"/>
          <w:sz w:val="20"/>
          <w:szCs w:val="20"/>
        </w:rPr>
        <w:t>Declara facultativo o ponto em todas as repartições públicas municipais</w:t>
      </w:r>
      <w:r w:rsidR="006D09BF">
        <w:rPr>
          <w:rFonts w:ascii="Arial" w:hAnsi="Arial" w:cs="Arial"/>
          <w:sz w:val="20"/>
          <w:szCs w:val="20"/>
        </w:rPr>
        <w:t>, no dia 7 de abril do corrente</w:t>
      </w:r>
      <w:r w:rsidR="00BC20C3">
        <w:rPr>
          <w:rFonts w:ascii="Arial" w:hAnsi="Arial" w:cs="Arial"/>
          <w:sz w:val="20"/>
          <w:szCs w:val="20"/>
        </w:rPr>
        <w:t xml:space="preserve"> quinta-feira Santa.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C20C3">
        <w:rPr>
          <w:rFonts w:ascii="Arial" w:hAnsi="Arial" w:cs="Arial"/>
          <w:sz w:val="20"/>
          <w:szCs w:val="20"/>
        </w:rPr>
        <w:t>A medida atinge os servidores regidos pela CLT, com exceção daqueles que prestam serviços no Cemitério e Limpeza Pública – coleta de lixo.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3B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BC20C3">
        <w:rPr>
          <w:rFonts w:ascii="Arial" w:hAnsi="Arial" w:cs="Arial"/>
          <w:sz w:val="20"/>
          <w:szCs w:val="20"/>
        </w:rPr>
        <w:t>O Departamento de Obras deverá se encarregar das providências com relação ao pessoal que permanecerá em serviço.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BC20C3">
        <w:rPr>
          <w:rFonts w:ascii="Arial" w:hAnsi="Arial" w:cs="Arial"/>
          <w:b/>
          <w:sz w:val="20"/>
          <w:szCs w:val="20"/>
        </w:rPr>
        <w:t>4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BC20C3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E53B8">
        <w:rPr>
          <w:rFonts w:ascii="Arial" w:hAnsi="Arial" w:cs="Arial"/>
          <w:sz w:val="20"/>
          <w:szCs w:val="20"/>
        </w:rPr>
        <w:t>abril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6D09B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E3" w:rsidRDefault="001338E3" w:rsidP="009243B3">
      <w:pPr>
        <w:spacing w:after="0" w:line="240" w:lineRule="auto"/>
      </w:pPr>
      <w:r>
        <w:separator/>
      </w:r>
    </w:p>
  </w:endnote>
  <w:endnote w:type="continuationSeparator" w:id="0">
    <w:p w:rsidR="001338E3" w:rsidRDefault="001338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E3" w:rsidRDefault="001338E3" w:rsidP="009243B3">
      <w:pPr>
        <w:spacing w:after="0" w:line="240" w:lineRule="auto"/>
      </w:pPr>
      <w:r>
        <w:separator/>
      </w:r>
    </w:p>
  </w:footnote>
  <w:footnote w:type="continuationSeparator" w:id="0">
    <w:p w:rsidR="001338E3" w:rsidRDefault="001338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338E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6D09BF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D9444B"/>
    <w:rsid w:val="00E26690"/>
    <w:rsid w:val="00E520AE"/>
    <w:rsid w:val="00E557FC"/>
    <w:rsid w:val="00E87700"/>
    <w:rsid w:val="00EA651B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A5DD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6E50-3316-4716-B897-86427369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2019-03-14T14:53:00Z</dcterms:created>
  <dcterms:modified xsi:type="dcterms:W3CDTF">2019-05-20T13:35:00Z</dcterms:modified>
</cp:coreProperties>
</file>