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97EC1">
        <w:rPr>
          <w:rFonts w:ascii="Arial" w:hAnsi="Arial" w:cs="Arial"/>
          <w:b/>
          <w:sz w:val="20"/>
          <w:szCs w:val="20"/>
        </w:rPr>
        <w:t>8</w:t>
      </w:r>
      <w:r w:rsidR="008910F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686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6863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910F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salário de Servidores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80400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8910F7" w:rsidRDefault="008910F7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10F7" w:rsidRDefault="008910F7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DECRETAÇÃO PELO GOVERNO FEDERAL QUE ALTEROU A TABELA DO SALÁRIO-MÍNIMO, A PARTIR DE 1° DE MAIO DE 1977</w:t>
      </w:r>
      <w:r w:rsidR="009F6ED9">
        <w:rPr>
          <w:rFonts w:ascii="Arial" w:hAnsi="Arial" w:cs="Arial"/>
          <w:sz w:val="20"/>
          <w:szCs w:val="20"/>
        </w:rPr>
        <w:t>.</w:t>
      </w:r>
    </w:p>
    <w:p w:rsidR="009F6ED9" w:rsidRDefault="009F6ED9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ED9" w:rsidRPr="008910F7" w:rsidRDefault="009F6ED9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EM VIRTUDE DE ALTERAÇÃO DO NÍVEL DE SALÁRIO MÍNIMO DA REGIÃO, FAZ-SE MISTER SEJAM ATUALIZADOS OS SALÁRIOS DOS SERVIDORES DESTA MUNICIPALIDADE, REGIDOS PELA LEGISLAÇÃO TRABALHISTA.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CC4" w:rsidRDefault="000121E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6ED9">
        <w:rPr>
          <w:rFonts w:ascii="Arial" w:hAnsi="Arial" w:cs="Arial"/>
          <w:sz w:val="20"/>
          <w:szCs w:val="20"/>
        </w:rPr>
        <w:t>A todos os servidores desta Municipalidade, regidos pela Legislação Trabalhista, fica assegurado o direito de perceberem sua remuneração na base de 1.106,40 (mil cento e seis cruzeis e quarenta centavos) por mês, nos termos do Decreto Federal e devido a partir de 1° de maio de 1977.</w:t>
      </w:r>
    </w:p>
    <w:p w:rsidR="00C36863" w:rsidRDefault="00C36863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863" w:rsidRDefault="009F6ED9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C36863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despesas decorrentes da execução do presente Decreto, correrão por conta de verba própria do Orçamento vigente, suplementadas se necessário.</w:t>
      </w:r>
    </w:p>
    <w:p w:rsidR="00595CC4" w:rsidRDefault="00595CC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9F6ED9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C36863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6863">
        <w:rPr>
          <w:rFonts w:ascii="Arial" w:hAnsi="Arial" w:cs="Arial"/>
          <w:sz w:val="20"/>
          <w:szCs w:val="20"/>
        </w:rPr>
        <w:t>maio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EB7F1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87" w:rsidRDefault="006F3187" w:rsidP="009243B3">
      <w:pPr>
        <w:spacing w:after="0" w:line="240" w:lineRule="auto"/>
      </w:pPr>
      <w:r>
        <w:separator/>
      </w:r>
    </w:p>
  </w:endnote>
  <w:endnote w:type="continuationSeparator" w:id="0">
    <w:p w:rsidR="006F3187" w:rsidRDefault="006F31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87" w:rsidRDefault="006F3187" w:rsidP="009243B3">
      <w:pPr>
        <w:spacing w:after="0" w:line="240" w:lineRule="auto"/>
      </w:pPr>
      <w:r>
        <w:separator/>
      </w:r>
    </w:p>
  </w:footnote>
  <w:footnote w:type="continuationSeparator" w:id="0">
    <w:p w:rsidR="006F3187" w:rsidRDefault="006F31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1B78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5249"/>
    <w:rsid w:val="004952FE"/>
    <w:rsid w:val="00497EC1"/>
    <w:rsid w:val="004C084C"/>
    <w:rsid w:val="00506DCF"/>
    <w:rsid w:val="00510003"/>
    <w:rsid w:val="0051055C"/>
    <w:rsid w:val="00510B64"/>
    <w:rsid w:val="00511A91"/>
    <w:rsid w:val="00520A6B"/>
    <w:rsid w:val="005275E8"/>
    <w:rsid w:val="00566EE0"/>
    <w:rsid w:val="0057198C"/>
    <w:rsid w:val="00574FB6"/>
    <w:rsid w:val="005825BA"/>
    <w:rsid w:val="00582F53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6F3187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D1EF6"/>
    <w:rsid w:val="009E0B74"/>
    <w:rsid w:val="009F6ED9"/>
    <w:rsid w:val="00A02FF1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E26690"/>
    <w:rsid w:val="00E520AE"/>
    <w:rsid w:val="00E557FC"/>
    <w:rsid w:val="00E87700"/>
    <w:rsid w:val="00EA651B"/>
    <w:rsid w:val="00EB7F16"/>
    <w:rsid w:val="00EC0895"/>
    <w:rsid w:val="00EC18FF"/>
    <w:rsid w:val="00ED373D"/>
    <w:rsid w:val="00EE53B8"/>
    <w:rsid w:val="00EF52AD"/>
    <w:rsid w:val="00F067D3"/>
    <w:rsid w:val="00F265E1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5C7CA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CC7C-EAAE-4F29-8348-30972B58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2019-03-14T15:01:00Z</dcterms:created>
  <dcterms:modified xsi:type="dcterms:W3CDTF">2019-05-20T13:47:00Z</dcterms:modified>
</cp:coreProperties>
</file>