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74FB6">
        <w:rPr>
          <w:rFonts w:ascii="Arial" w:hAnsi="Arial" w:cs="Arial"/>
          <w:b/>
          <w:sz w:val="20"/>
          <w:szCs w:val="20"/>
        </w:rPr>
        <w:t>1.</w:t>
      </w:r>
      <w:r w:rsidR="00845A62">
        <w:rPr>
          <w:rFonts w:ascii="Arial" w:hAnsi="Arial" w:cs="Arial"/>
          <w:b/>
          <w:sz w:val="20"/>
          <w:szCs w:val="20"/>
        </w:rPr>
        <w:t>8</w:t>
      </w:r>
      <w:r w:rsidR="005E64B6">
        <w:rPr>
          <w:rFonts w:ascii="Arial" w:hAnsi="Arial" w:cs="Arial"/>
          <w:b/>
          <w:sz w:val="20"/>
          <w:szCs w:val="20"/>
        </w:rPr>
        <w:t>7</w:t>
      </w:r>
      <w:r w:rsidR="007B582C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B582C">
        <w:rPr>
          <w:rFonts w:ascii="Arial" w:hAnsi="Arial" w:cs="Arial"/>
          <w:b/>
          <w:sz w:val="20"/>
          <w:szCs w:val="20"/>
        </w:rPr>
        <w:t>20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D24A1D">
        <w:rPr>
          <w:rFonts w:ascii="Arial" w:hAnsi="Arial" w:cs="Arial"/>
          <w:b/>
          <w:sz w:val="20"/>
          <w:szCs w:val="20"/>
        </w:rPr>
        <w:t>OUTUBRO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574FB6">
        <w:rPr>
          <w:rFonts w:ascii="Arial" w:hAnsi="Arial" w:cs="Arial"/>
          <w:b/>
          <w:sz w:val="20"/>
          <w:szCs w:val="20"/>
        </w:rPr>
        <w:t>7</w:t>
      </w:r>
      <w:r w:rsidR="00845A62">
        <w:rPr>
          <w:rFonts w:ascii="Arial" w:hAnsi="Arial" w:cs="Arial"/>
          <w:b/>
          <w:sz w:val="20"/>
          <w:szCs w:val="20"/>
        </w:rPr>
        <w:t>8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CE66CD" w:rsidRDefault="007B582C" w:rsidP="00CE66C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Regulamenta e estabelece normas para execução da Lei 934, de 27 de fevereiro de 1976.</w:t>
      </w:r>
    </w:p>
    <w:p w:rsidR="00CE66CD" w:rsidRDefault="00CE66CD" w:rsidP="00CE66C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E66CD" w:rsidRDefault="00CE66CD" w:rsidP="00CE66C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PREFEITO MUNICIPAL DE FERRAZ DE VASCONCELOS, </w:t>
      </w:r>
      <w:r w:rsidR="005D321D">
        <w:rPr>
          <w:rFonts w:ascii="Arial" w:hAnsi="Arial" w:cs="Arial"/>
          <w:b/>
          <w:sz w:val="20"/>
          <w:szCs w:val="20"/>
        </w:rPr>
        <w:t xml:space="preserve">NO </w:t>
      </w:r>
      <w:r w:rsidR="009950E5">
        <w:rPr>
          <w:rFonts w:ascii="Arial" w:hAnsi="Arial" w:cs="Arial"/>
          <w:b/>
          <w:sz w:val="20"/>
          <w:szCs w:val="20"/>
        </w:rPr>
        <w:t>USO D</w:t>
      </w:r>
      <w:r w:rsidR="005D321D">
        <w:rPr>
          <w:rFonts w:ascii="Arial" w:hAnsi="Arial" w:cs="Arial"/>
          <w:b/>
          <w:sz w:val="20"/>
          <w:szCs w:val="20"/>
        </w:rPr>
        <w:t>E SUAS</w:t>
      </w:r>
      <w:r w:rsidR="009950E5">
        <w:rPr>
          <w:rFonts w:ascii="Arial" w:hAnsi="Arial" w:cs="Arial"/>
          <w:b/>
          <w:sz w:val="20"/>
          <w:szCs w:val="20"/>
        </w:rPr>
        <w:t xml:space="preserve"> ATRIBUIÇÕES </w:t>
      </w:r>
      <w:r w:rsidR="005D321D">
        <w:rPr>
          <w:rFonts w:ascii="Arial" w:hAnsi="Arial" w:cs="Arial"/>
          <w:b/>
          <w:sz w:val="20"/>
          <w:szCs w:val="20"/>
        </w:rPr>
        <w:t>LEGAIS,</w:t>
      </w:r>
      <w:r w:rsidR="005E64B6">
        <w:rPr>
          <w:rFonts w:ascii="Arial" w:hAnsi="Arial" w:cs="Arial"/>
          <w:b/>
          <w:sz w:val="20"/>
          <w:szCs w:val="20"/>
        </w:rPr>
        <w:t xml:space="preserve"> </w:t>
      </w:r>
    </w:p>
    <w:p w:rsidR="007B582C" w:rsidRDefault="007B582C" w:rsidP="00CE66C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B582C" w:rsidRDefault="007B582C" w:rsidP="00CE66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QUE O PARÁGRAFO ÚNICO DO ARTIGO 2° DA LEI 934, DE 27/02/76 DIZ, QUE PARA A EFETIVAÇÃO DA DOAÇÃO DE ÁREA DESINCORPORADA DO MUNICÍPIO AO HOSPITAL E MATERNIDADE SÃO MARCOS LTDA, DEVERÁ O REFERIDO HOSPITAL INDENIZAR OS EVENTUAIS PROPRIETÁRIOS DE LOTES QUE FAÇAM FRENTE PARA A REFERIDA ÁREA;</w:t>
      </w:r>
    </w:p>
    <w:p w:rsidR="007B582C" w:rsidRDefault="007B582C" w:rsidP="00CE66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B582C" w:rsidRDefault="007B582C" w:rsidP="00CE66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QUE O ARTIGO 3° DECLARA QUE O REFERIDO HOSPITAL FICA NA OBRIGAÇÃO DE DAR ATENDIMENTO A INDIGENTES DO MUNICÍPIO GRATUITAMENTE;</w:t>
      </w:r>
    </w:p>
    <w:p w:rsidR="007B582C" w:rsidRDefault="007B582C" w:rsidP="00CE66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B582C" w:rsidRDefault="007B582C" w:rsidP="00CE66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QUE O PARÁGRAFO ÚNICO DO ARTIGO 3° EXIGE UM PRAZO PARA O TÉRMINO DA OBRA DE AUMENTO DO REFERIDO HOSPITAL;</w:t>
      </w:r>
    </w:p>
    <w:p w:rsidR="007B582C" w:rsidRDefault="007B582C" w:rsidP="00CE66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B582C" w:rsidRDefault="007B582C" w:rsidP="00CE66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QUE O ARTIGO 4° PREVE SANÇÃO AO REFERIDO HOSPITAL, CASO NÃO VENHA DAR CUMPRIMENTO A CONSTRUÇÃO DA AMPLIAÇÃO PREVISTA;</w:t>
      </w:r>
    </w:p>
    <w:p w:rsidR="007B582C" w:rsidRDefault="007B582C" w:rsidP="00CE66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B582C" w:rsidRPr="007B582C" w:rsidRDefault="007B582C" w:rsidP="00CE66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QUE HÁ NECESSIDADE DE REGULAR-SE A LEI PARA Q</w:t>
      </w:r>
      <w:r w:rsidR="00613B3B">
        <w:rPr>
          <w:rFonts w:ascii="Arial" w:hAnsi="Arial" w:cs="Arial"/>
          <w:sz w:val="20"/>
          <w:szCs w:val="20"/>
        </w:rPr>
        <w:t>UE NÃO VENHA A SUSCITAR DÚVIDAS.</w:t>
      </w:r>
    </w:p>
    <w:p w:rsidR="00CE66CD" w:rsidRDefault="00CE66CD" w:rsidP="00CE66C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E66CD" w:rsidRDefault="00CE66CD" w:rsidP="00CE66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CE66CD" w:rsidRDefault="00CE66CD" w:rsidP="00CE66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E66CD" w:rsidRDefault="00CE66CD" w:rsidP="00CE66C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54598" w:rsidRDefault="00CE66CD" w:rsidP="009950E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7B582C">
        <w:rPr>
          <w:rFonts w:ascii="Arial" w:hAnsi="Arial" w:cs="Arial"/>
          <w:sz w:val="20"/>
          <w:szCs w:val="20"/>
        </w:rPr>
        <w:t>Fica o Hospital e Maternidade São Marcos Ltda., na pessoa do seu representante legal, obrigado a apresentar as escrituras, dos lotes de terrenos que fazem frente para a travessa que liga as ruas Marcondes Salgado e Prudente de Morais, em nome do referido hospital, devidamente registradas, quando da elaboração do instrumento público (escritura de doação) a que faz menção o artigo 2°.</w:t>
      </w:r>
    </w:p>
    <w:p w:rsidR="009950E5" w:rsidRDefault="009950E5" w:rsidP="009950E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54598" w:rsidRDefault="00CE66CD" w:rsidP="009950E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B7671">
        <w:rPr>
          <w:rFonts w:ascii="Arial" w:hAnsi="Arial" w:cs="Arial"/>
          <w:b/>
          <w:sz w:val="20"/>
          <w:szCs w:val="20"/>
        </w:rPr>
        <w:t xml:space="preserve">Art. </w:t>
      </w:r>
      <w:r w:rsidR="006271D8">
        <w:rPr>
          <w:rFonts w:ascii="Arial" w:hAnsi="Arial" w:cs="Arial"/>
          <w:b/>
          <w:sz w:val="20"/>
          <w:szCs w:val="20"/>
        </w:rPr>
        <w:t>2</w:t>
      </w:r>
      <w:r w:rsidRPr="003B7671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7B582C">
        <w:rPr>
          <w:rFonts w:ascii="Arial" w:hAnsi="Arial" w:cs="Arial"/>
          <w:sz w:val="20"/>
          <w:szCs w:val="20"/>
        </w:rPr>
        <w:t>Aplica-se</w:t>
      </w:r>
      <w:r w:rsidR="00BA7DEF">
        <w:rPr>
          <w:rFonts w:ascii="Arial" w:hAnsi="Arial" w:cs="Arial"/>
          <w:sz w:val="20"/>
          <w:szCs w:val="20"/>
        </w:rPr>
        <w:t xml:space="preserve"> o atendimento que deverá ser dado aos 10 indigentes por mês, que deverá ser indicado pela Prefeitura de Ferraz de Vasconcelos e atendidos gratuitamente durante 25 anos, iniciando-se o prazo quando da elaboração da escritura de doação.</w:t>
      </w:r>
    </w:p>
    <w:p w:rsidR="00BA7DEF" w:rsidRDefault="00BA7DEF" w:rsidP="009950E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A7DEF" w:rsidRDefault="00BA7DEF" w:rsidP="009950E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A7DEF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Expirado esse prazo, as partes providenciarão dentro de 60 dias, novo acordo, para atendimentos aos indigentes do Município de F. de Vasconcelos.</w:t>
      </w:r>
    </w:p>
    <w:p w:rsidR="00BA7DEF" w:rsidRDefault="00BA7DEF" w:rsidP="009950E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A7DEF" w:rsidRDefault="00BA7DEF" w:rsidP="009950E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A7DEF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O Hospital e Maternidade São Marcos Ltda, terá o prazo de três anos para o término da construção da ampliação mencionada, a partir da elaboração da escritura de doação.</w:t>
      </w:r>
    </w:p>
    <w:p w:rsidR="00BA7DEF" w:rsidRDefault="00BA7DEF" w:rsidP="009950E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A7DEF" w:rsidRDefault="00BA7DEF" w:rsidP="009950E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A7DEF">
        <w:rPr>
          <w:rFonts w:ascii="Arial" w:hAnsi="Arial" w:cs="Arial"/>
          <w:b/>
          <w:sz w:val="20"/>
          <w:szCs w:val="20"/>
        </w:rPr>
        <w:t>Art. 4°</w:t>
      </w:r>
      <w:r>
        <w:rPr>
          <w:rFonts w:ascii="Arial" w:hAnsi="Arial" w:cs="Arial"/>
          <w:sz w:val="20"/>
          <w:szCs w:val="20"/>
        </w:rPr>
        <w:t xml:space="preserve"> Considere-se extinta a doação da referida área, caso a obra a que se destina não for terminada dentro do prazo estipulado do artigo 3°, do presente Decreto, revertendo de imediato o imóvel ao patrimônio do Município, sem ônus para a Municipalidade, bem como as benfeitorias realizadas no terreno doado, passarão ao seu patrimônio, desobrigando-se a Prefeitura de qualquer indenização.</w:t>
      </w:r>
    </w:p>
    <w:p w:rsidR="00565595" w:rsidRDefault="00565595" w:rsidP="009950E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779B6" w:rsidRDefault="009779B6" w:rsidP="00CE66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779B6">
        <w:rPr>
          <w:rFonts w:ascii="Arial" w:hAnsi="Arial" w:cs="Arial"/>
          <w:b/>
          <w:sz w:val="20"/>
          <w:szCs w:val="20"/>
        </w:rPr>
        <w:t xml:space="preserve">Art. </w:t>
      </w:r>
      <w:r w:rsidR="00BA7DEF">
        <w:rPr>
          <w:rFonts w:ascii="Arial" w:hAnsi="Arial" w:cs="Arial"/>
          <w:b/>
          <w:sz w:val="20"/>
          <w:szCs w:val="20"/>
        </w:rPr>
        <w:t>5</w:t>
      </w:r>
      <w:r w:rsidRPr="009779B6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</w:t>
      </w:r>
      <w:r w:rsidR="005D321D">
        <w:rPr>
          <w:rFonts w:ascii="Arial" w:hAnsi="Arial" w:cs="Arial"/>
          <w:sz w:val="20"/>
          <w:szCs w:val="20"/>
        </w:rPr>
        <w:t>.</w:t>
      </w:r>
      <w:r w:rsidR="00BA7DEF">
        <w:rPr>
          <w:rFonts w:ascii="Arial" w:hAnsi="Arial" w:cs="Arial"/>
          <w:sz w:val="20"/>
          <w:szCs w:val="20"/>
        </w:rPr>
        <w:t>, revogadas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E66CD" w:rsidRDefault="00CE66CD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5E64B6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6271D8">
        <w:rPr>
          <w:rFonts w:ascii="Arial" w:hAnsi="Arial" w:cs="Arial"/>
          <w:sz w:val="20"/>
          <w:szCs w:val="20"/>
        </w:rPr>
        <w:t>,</w:t>
      </w:r>
      <w:r w:rsidR="000121E4">
        <w:rPr>
          <w:rFonts w:ascii="Arial" w:hAnsi="Arial" w:cs="Arial"/>
          <w:sz w:val="20"/>
          <w:szCs w:val="20"/>
        </w:rPr>
        <w:t xml:space="preserve">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BA7DEF">
        <w:rPr>
          <w:rFonts w:ascii="Arial" w:hAnsi="Arial" w:cs="Arial"/>
          <w:sz w:val="20"/>
          <w:szCs w:val="20"/>
        </w:rPr>
        <w:t>20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9950E5">
        <w:rPr>
          <w:rFonts w:ascii="Arial" w:hAnsi="Arial" w:cs="Arial"/>
          <w:sz w:val="20"/>
          <w:szCs w:val="20"/>
        </w:rPr>
        <w:t>outubro</w:t>
      </w:r>
      <w:r w:rsidR="004E5AD7">
        <w:rPr>
          <w:rFonts w:ascii="Arial" w:hAnsi="Arial" w:cs="Arial"/>
          <w:sz w:val="20"/>
          <w:szCs w:val="20"/>
        </w:rPr>
        <w:t xml:space="preserve"> </w:t>
      </w:r>
      <w:r w:rsidR="00613B3B">
        <w:rPr>
          <w:rFonts w:ascii="Arial" w:hAnsi="Arial" w:cs="Arial"/>
          <w:sz w:val="20"/>
          <w:szCs w:val="20"/>
        </w:rPr>
        <w:t>de 1</w:t>
      </w:r>
      <w:bookmarkStart w:id="0" w:name="_GoBack"/>
      <w:bookmarkEnd w:id="0"/>
      <w:r w:rsidR="000121E4">
        <w:rPr>
          <w:rFonts w:ascii="Arial" w:hAnsi="Arial" w:cs="Arial"/>
          <w:sz w:val="20"/>
          <w:szCs w:val="20"/>
        </w:rPr>
        <w:t>9</w:t>
      </w:r>
      <w:r w:rsidR="00247872">
        <w:rPr>
          <w:rFonts w:ascii="Arial" w:hAnsi="Arial" w:cs="Arial"/>
          <w:sz w:val="20"/>
          <w:szCs w:val="20"/>
        </w:rPr>
        <w:t>7</w:t>
      </w:r>
      <w:r w:rsidR="00B07CB2">
        <w:rPr>
          <w:rFonts w:ascii="Arial" w:hAnsi="Arial" w:cs="Arial"/>
          <w:sz w:val="20"/>
          <w:szCs w:val="20"/>
        </w:rPr>
        <w:t>8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845A62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ANGELLO CASTELLO</w:t>
      </w:r>
    </w:p>
    <w:p w:rsidR="00845A62" w:rsidRDefault="00845A62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Departamento de Administração- Divisão de </w:t>
      </w:r>
      <w:r w:rsidR="00845A62">
        <w:rPr>
          <w:rFonts w:ascii="Arial" w:hAnsi="Arial" w:cs="Arial"/>
          <w:sz w:val="20"/>
          <w:szCs w:val="20"/>
        </w:rPr>
        <w:t>Expediente e Documentação e publicado na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82F82" w:rsidRDefault="000A40E9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0A40E9" w:rsidRDefault="000A40E9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1ABD" w:rsidRDefault="008F1ABD" w:rsidP="009243B3">
      <w:pPr>
        <w:spacing w:after="0" w:line="240" w:lineRule="auto"/>
      </w:pPr>
      <w:r>
        <w:separator/>
      </w:r>
    </w:p>
  </w:endnote>
  <w:endnote w:type="continuationSeparator" w:id="0">
    <w:p w:rsidR="008F1ABD" w:rsidRDefault="008F1AB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1ABD" w:rsidRDefault="008F1ABD" w:rsidP="009243B3">
      <w:pPr>
        <w:spacing w:after="0" w:line="240" w:lineRule="auto"/>
      </w:pPr>
      <w:r>
        <w:separator/>
      </w:r>
    </w:p>
  </w:footnote>
  <w:footnote w:type="continuationSeparator" w:id="0">
    <w:p w:rsidR="008F1ABD" w:rsidRDefault="008F1AB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11E5A"/>
    <w:rsid w:val="000121E4"/>
    <w:rsid w:val="0001594D"/>
    <w:rsid w:val="000214E7"/>
    <w:rsid w:val="000360A1"/>
    <w:rsid w:val="0005216F"/>
    <w:rsid w:val="000612E7"/>
    <w:rsid w:val="0006620C"/>
    <w:rsid w:val="00070612"/>
    <w:rsid w:val="00070DFF"/>
    <w:rsid w:val="000756CB"/>
    <w:rsid w:val="00082824"/>
    <w:rsid w:val="00096550"/>
    <w:rsid w:val="000A40E9"/>
    <w:rsid w:val="000C019A"/>
    <w:rsid w:val="000D147B"/>
    <w:rsid w:val="000E0A35"/>
    <w:rsid w:val="000E39CE"/>
    <w:rsid w:val="000F33A9"/>
    <w:rsid w:val="0010349F"/>
    <w:rsid w:val="001449B8"/>
    <w:rsid w:val="0018506D"/>
    <w:rsid w:val="00185D80"/>
    <w:rsid w:val="001A30ED"/>
    <w:rsid w:val="001A4748"/>
    <w:rsid w:val="001C30D7"/>
    <w:rsid w:val="001E029C"/>
    <w:rsid w:val="0020161B"/>
    <w:rsid w:val="002027F1"/>
    <w:rsid w:val="00214A99"/>
    <w:rsid w:val="0023695F"/>
    <w:rsid w:val="00245487"/>
    <w:rsid w:val="00247872"/>
    <w:rsid w:val="00261666"/>
    <w:rsid w:val="0026728A"/>
    <w:rsid w:val="002732BD"/>
    <w:rsid w:val="00277CBA"/>
    <w:rsid w:val="0028328F"/>
    <w:rsid w:val="00296EAC"/>
    <w:rsid w:val="002E667C"/>
    <w:rsid w:val="00304FA6"/>
    <w:rsid w:val="003176C7"/>
    <w:rsid w:val="003359EC"/>
    <w:rsid w:val="00342DD4"/>
    <w:rsid w:val="00347D7F"/>
    <w:rsid w:val="00353723"/>
    <w:rsid w:val="00366A0A"/>
    <w:rsid w:val="00375A07"/>
    <w:rsid w:val="00385D01"/>
    <w:rsid w:val="00386297"/>
    <w:rsid w:val="003A13E4"/>
    <w:rsid w:val="003A51A1"/>
    <w:rsid w:val="003B2F64"/>
    <w:rsid w:val="003B7671"/>
    <w:rsid w:val="0040165D"/>
    <w:rsid w:val="00407F87"/>
    <w:rsid w:val="004159B7"/>
    <w:rsid w:val="00423068"/>
    <w:rsid w:val="004316C0"/>
    <w:rsid w:val="00450B3C"/>
    <w:rsid w:val="00455E96"/>
    <w:rsid w:val="00481E2C"/>
    <w:rsid w:val="00490130"/>
    <w:rsid w:val="004924A7"/>
    <w:rsid w:val="0049370F"/>
    <w:rsid w:val="00495249"/>
    <w:rsid w:val="004A267F"/>
    <w:rsid w:val="004C084C"/>
    <w:rsid w:val="004E5AD7"/>
    <w:rsid w:val="0051055C"/>
    <w:rsid w:val="00511A91"/>
    <w:rsid w:val="005275E8"/>
    <w:rsid w:val="00565595"/>
    <w:rsid w:val="00566EE0"/>
    <w:rsid w:val="00570F15"/>
    <w:rsid w:val="00574FB6"/>
    <w:rsid w:val="005825BA"/>
    <w:rsid w:val="00582F53"/>
    <w:rsid w:val="005A7B1F"/>
    <w:rsid w:val="005B40FC"/>
    <w:rsid w:val="005C5949"/>
    <w:rsid w:val="005D321D"/>
    <w:rsid w:val="005D5134"/>
    <w:rsid w:val="005E64B6"/>
    <w:rsid w:val="005F26B3"/>
    <w:rsid w:val="0061257D"/>
    <w:rsid w:val="00613B3B"/>
    <w:rsid w:val="006235B2"/>
    <w:rsid w:val="006271D8"/>
    <w:rsid w:val="006276E3"/>
    <w:rsid w:val="00646AE3"/>
    <w:rsid w:val="006471F8"/>
    <w:rsid w:val="00654350"/>
    <w:rsid w:val="006733F6"/>
    <w:rsid w:val="0068409C"/>
    <w:rsid w:val="006903A5"/>
    <w:rsid w:val="006918B4"/>
    <w:rsid w:val="0069419E"/>
    <w:rsid w:val="006C43A0"/>
    <w:rsid w:val="006D326F"/>
    <w:rsid w:val="006D6009"/>
    <w:rsid w:val="00714F00"/>
    <w:rsid w:val="00726BCA"/>
    <w:rsid w:val="00771536"/>
    <w:rsid w:val="007746D5"/>
    <w:rsid w:val="007873BA"/>
    <w:rsid w:val="00796642"/>
    <w:rsid w:val="007B582C"/>
    <w:rsid w:val="007C005F"/>
    <w:rsid w:val="007C5825"/>
    <w:rsid w:val="007E7FF7"/>
    <w:rsid w:val="007F3186"/>
    <w:rsid w:val="007F6166"/>
    <w:rsid w:val="008102A0"/>
    <w:rsid w:val="0081062F"/>
    <w:rsid w:val="008218E6"/>
    <w:rsid w:val="00824DB6"/>
    <w:rsid w:val="00832490"/>
    <w:rsid w:val="00840787"/>
    <w:rsid w:val="00845A62"/>
    <w:rsid w:val="008746D0"/>
    <w:rsid w:val="00883755"/>
    <w:rsid w:val="00883DCE"/>
    <w:rsid w:val="00893E0F"/>
    <w:rsid w:val="0089672F"/>
    <w:rsid w:val="008B0805"/>
    <w:rsid w:val="008B0B03"/>
    <w:rsid w:val="008C4697"/>
    <w:rsid w:val="008E3AE0"/>
    <w:rsid w:val="008E67C9"/>
    <w:rsid w:val="008F1ABD"/>
    <w:rsid w:val="008F28C2"/>
    <w:rsid w:val="009243B3"/>
    <w:rsid w:val="00932328"/>
    <w:rsid w:val="009452EE"/>
    <w:rsid w:val="009760E8"/>
    <w:rsid w:val="009779B6"/>
    <w:rsid w:val="00982F82"/>
    <w:rsid w:val="00984EB4"/>
    <w:rsid w:val="009950E5"/>
    <w:rsid w:val="009A6310"/>
    <w:rsid w:val="009B7964"/>
    <w:rsid w:val="009C0E3F"/>
    <w:rsid w:val="009E0B74"/>
    <w:rsid w:val="009F7115"/>
    <w:rsid w:val="00A2055F"/>
    <w:rsid w:val="00A25D42"/>
    <w:rsid w:val="00A27D11"/>
    <w:rsid w:val="00A31203"/>
    <w:rsid w:val="00A32BFA"/>
    <w:rsid w:val="00A53CA8"/>
    <w:rsid w:val="00A55DF0"/>
    <w:rsid w:val="00A851A0"/>
    <w:rsid w:val="00A918B5"/>
    <w:rsid w:val="00A942D7"/>
    <w:rsid w:val="00A954D4"/>
    <w:rsid w:val="00A97E60"/>
    <w:rsid w:val="00AA0BEE"/>
    <w:rsid w:val="00AA49AF"/>
    <w:rsid w:val="00AA5A9D"/>
    <w:rsid w:val="00AC208C"/>
    <w:rsid w:val="00AD257D"/>
    <w:rsid w:val="00AD7715"/>
    <w:rsid w:val="00AF2256"/>
    <w:rsid w:val="00B043AF"/>
    <w:rsid w:val="00B07CB2"/>
    <w:rsid w:val="00B11F13"/>
    <w:rsid w:val="00B22E1D"/>
    <w:rsid w:val="00B24FC4"/>
    <w:rsid w:val="00B2759A"/>
    <w:rsid w:val="00B33797"/>
    <w:rsid w:val="00B420B1"/>
    <w:rsid w:val="00B52670"/>
    <w:rsid w:val="00B54598"/>
    <w:rsid w:val="00BA7DEF"/>
    <w:rsid w:val="00BB3BBF"/>
    <w:rsid w:val="00BC07EF"/>
    <w:rsid w:val="00BE7142"/>
    <w:rsid w:val="00BF280F"/>
    <w:rsid w:val="00BF46A9"/>
    <w:rsid w:val="00BF66E2"/>
    <w:rsid w:val="00C0552A"/>
    <w:rsid w:val="00C11AD9"/>
    <w:rsid w:val="00C13442"/>
    <w:rsid w:val="00C14926"/>
    <w:rsid w:val="00C30E00"/>
    <w:rsid w:val="00C366E0"/>
    <w:rsid w:val="00C40BA5"/>
    <w:rsid w:val="00C41961"/>
    <w:rsid w:val="00C577B2"/>
    <w:rsid w:val="00C61874"/>
    <w:rsid w:val="00C75E42"/>
    <w:rsid w:val="00C9250C"/>
    <w:rsid w:val="00CB4AA1"/>
    <w:rsid w:val="00CE4128"/>
    <w:rsid w:val="00CE66CD"/>
    <w:rsid w:val="00D00312"/>
    <w:rsid w:val="00D124C4"/>
    <w:rsid w:val="00D1548B"/>
    <w:rsid w:val="00D20837"/>
    <w:rsid w:val="00D22F82"/>
    <w:rsid w:val="00D24A1D"/>
    <w:rsid w:val="00D30F27"/>
    <w:rsid w:val="00D3650C"/>
    <w:rsid w:val="00D479DA"/>
    <w:rsid w:val="00D47A85"/>
    <w:rsid w:val="00D553D7"/>
    <w:rsid w:val="00D67EA5"/>
    <w:rsid w:val="00D70AAF"/>
    <w:rsid w:val="00DA3356"/>
    <w:rsid w:val="00E2216D"/>
    <w:rsid w:val="00E26690"/>
    <w:rsid w:val="00E520AE"/>
    <w:rsid w:val="00E557FC"/>
    <w:rsid w:val="00E606C9"/>
    <w:rsid w:val="00E63EC0"/>
    <w:rsid w:val="00E87700"/>
    <w:rsid w:val="00EA0E43"/>
    <w:rsid w:val="00EA651B"/>
    <w:rsid w:val="00EC18FF"/>
    <w:rsid w:val="00EC43AD"/>
    <w:rsid w:val="00ED4915"/>
    <w:rsid w:val="00EF52AD"/>
    <w:rsid w:val="00F067D3"/>
    <w:rsid w:val="00F069A4"/>
    <w:rsid w:val="00F3612B"/>
    <w:rsid w:val="00F4446A"/>
    <w:rsid w:val="00F50291"/>
    <w:rsid w:val="00F860D3"/>
    <w:rsid w:val="00FA0225"/>
    <w:rsid w:val="00FA611D"/>
    <w:rsid w:val="00FB2AC4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446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</cp:revision>
  <dcterms:created xsi:type="dcterms:W3CDTF">2019-03-21T11:54:00Z</dcterms:created>
  <dcterms:modified xsi:type="dcterms:W3CDTF">2019-05-20T16:04:00Z</dcterms:modified>
</cp:coreProperties>
</file>