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709E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A709E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5A709E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o dia 3 de novembro e dá outras providências.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5D321D">
        <w:rPr>
          <w:rFonts w:ascii="Arial" w:hAnsi="Arial" w:cs="Arial"/>
          <w:b/>
          <w:sz w:val="20"/>
          <w:szCs w:val="20"/>
        </w:rPr>
        <w:t xml:space="preserve">NO </w:t>
      </w:r>
      <w:r w:rsidR="009950E5">
        <w:rPr>
          <w:rFonts w:ascii="Arial" w:hAnsi="Arial" w:cs="Arial"/>
          <w:b/>
          <w:sz w:val="20"/>
          <w:szCs w:val="20"/>
        </w:rPr>
        <w:t xml:space="preserve">USO </w:t>
      </w:r>
      <w:r w:rsidR="00473B5C">
        <w:rPr>
          <w:rFonts w:ascii="Arial" w:hAnsi="Arial" w:cs="Arial"/>
          <w:b/>
          <w:sz w:val="20"/>
          <w:szCs w:val="20"/>
        </w:rPr>
        <w:t>D</w:t>
      </w:r>
      <w:r w:rsidR="005A709E">
        <w:rPr>
          <w:rFonts w:ascii="Arial" w:hAnsi="Arial" w:cs="Arial"/>
          <w:b/>
          <w:sz w:val="20"/>
          <w:szCs w:val="20"/>
        </w:rPr>
        <w:t>E SUAS ATRIBUIÇÕES LEGAIS,</w:t>
      </w:r>
    </w:p>
    <w:p w:rsidR="005A709E" w:rsidRDefault="005A709E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A709E" w:rsidRDefault="005A709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PRÓXIMO DIA 3 DE NOVEMBRO DO CORRENTE RECAIRÁ EM SEXTA-FEIRA, FICANDO PORTANTO, INTERCALADO ENTRE O FERIADO ANTECEDENTE E O FINAL DE SEMANA;</w:t>
      </w:r>
    </w:p>
    <w:p w:rsidR="005A709E" w:rsidRDefault="005A709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09E" w:rsidRPr="005A709E" w:rsidRDefault="005A709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NÃO HAVENDO EXPEDIENTE NO DIA ALUDIDO, PROPICIARÁ AOS FUNCIONÁRIOS MELHOR APROVEITAMENTO DOS DIAS DE REPOUSO;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582C">
        <w:rPr>
          <w:rFonts w:ascii="Arial" w:hAnsi="Arial" w:cs="Arial"/>
          <w:sz w:val="20"/>
          <w:szCs w:val="20"/>
        </w:rPr>
        <w:t xml:space="preserve">Fica </w:t>
      </w:r>
      <w:r w:rsidR="005A709E">
        <w:rPr>
          <w:rFonts w:ascii="Arial" w:hAnsi="Arial" w:cs="Arial"/>
          <w:sz w:val="20"/>
          <w:szCs w:val="20"/>
        </w:rPr>
        <w:t>declarado facultativo o ponto nas repartições públicas municipais, o dia 3 de novembro.</w:t>
      </w:r>
    </w:p>
    <w:p w:rsidR="00473B5C" w:rsidRDefault="00473B5C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782" w:rsidRDefault="00CE66CD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A709E">
        <w:rPr>
          <w:rFonts w:ascii="Arial" w:hAnsi="Arial" w:cs="Arial"/>
          <w:sz w:val="20"/>
          <w:szCs w:val="20"/>
        </w:rPr>
        <w:t>A medida a que se refere o artigo anterior não atinge os servidores regidos pela C.L.T.</w:t>
      </w:r>
    </w:p>
    <w:p w:rsidR="00AE2782" w:rsidRDefault="00AE2782" w:rsidP="00AE2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0665EC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A709E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A709E">
        <w:rPr>
          <w:rFonts w:ascii="Arial" w:hAnsi="Arial" w:cs="Arial"/>
          <w:sz w:val="20"/>
          <w:szCs w:val="20"/>
        </w:rPr>
        <w:t>novembro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DC208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6F" w:rsidRDefault="00853E6F" w:rsidP="009243B3">
      <w:pPr>
        <w:spacing w:after="0" w:line="240" w:lineRule="auto"/>
      </w:pPr>
      <w:r>
        <w:separator/>
      </w:r>
    </w:p>
  </w:endnote>
  <w:endnote w:type="continuationSeparator" w:id="0">
    <w:p w:rsidR="00853E6F" w:rsidRDefault="00853E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6F" w:rsidRDefault="00853E6F" w:rsidP="009243B3">
      <w:pPr>
        <w:spacing w:after="0" w:line="240" w:lineRule="auto"/>
      </w:pPr>
      <w:r>
        <w:separator/>
      </w:r>
    </w:p>
  </w:footnote>
  <w:footnote w:type="continuationSeparator" w:id="0">
    <w:p w:rsidR="00853E6F" w:rsidRDefault="00853E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53E6F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A7DEF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52C7"/>
    <w:rsid w:val="00C577B2"/>
    <w:rsid w:val="00C61874"/>
    <w:rsid w:val="00C75E42"/>
    <w:rsid w:val="00C76F56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DC208C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2019-03-21T12:51:00Z</dcterms:created>
  <dcterms:modified xsi:type="dcterms:W3CDTF">2019-05-20T14:38:00Z</dcterms:modified>
</cp:coreProperties>
</file>