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657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2C29F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573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7658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E086C">
        <w:rPr>
          <w:rFonts w:ascii="Arial" w:hAnsi="Arial" w:cs="Arial"/>
          <w:sz w:val="20"/>
          <w:szCs w:val="20"/>
        </w:rPr>
        <w:t>autorização para abertura de crédito adicional suplementar</w:t>
      </w:r>
      <w:r w:rsidR="0076584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E086C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9C9" w:rsidRDefault="009243B3" w:rsidP="002657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265739">
        <w:rPr>
          <w:rFonts w:ascii="Arial" w:hAnsi="Arial" w:cs="Arial"/>
          <w:sz w:val="20"/>
          <w:szCs w:val="20"/>
        </w:rPr>
        <w:t>1.069.000,00</w:t>
      </w:r>
      <w:r w:rsidR="00CE086C">
        <w:rPr>
          <w:rFonts w:ascii="Arial" w:hAnsi="Arial" w:cs="Arial"/>
          <w:sz w:val="20"/>
          <w:szCs w:val="20"/>
        </w:rPr>
        <w:t xml:space="preserve"> (</w:t>
      </w:r>
      <w:r w:rsidR="00265739">
        <w:rPr>
          <w:rFonts w:ascii="Arial" w:hAnsi="Arial" w:cs="Arial"/>
          <w:sz w:val="20"/>
          <w:szCs w:val="20"/>
        </w:rPr>
        <w:t xml:space="preserve">um milhão, sessenta e nove mil </w:t>
      </w:r>
      <w:r w:rsidR="00CE086C">
        <w:rPr>
          <w:rFonts w:ascii="Arial" w:hAnsi="Arial" w:cs="Arial"/>
          <w:sz w:val="20"/>
          <w:szCs w:val="20"/>
        </w:rPr>
        <w:t>cruzeiros), para suplementar a</w:t>
      </w:r>
      <w:r w:rsidR="00265739">
        <w:rPr>
          <w:rFonts w:ascii="Arial" w:hAnsi="Arial" w:cs="Arial"/>
          <w:sz w:val="20"/>
          <w:szCs w:val="20"/>
        </w:rPr>
        <w:t>s</w:t>
      </w:r>
      <w:r w:rsidR="00CE086C">
        <w:rPr>
          <w:rFonts w:ascii="Arial" w:hAnsi="Arial" w:cs="Arial"/>
          <w:sz w:val="20"/>
          <w:szCs w:val="20"/>
        </w:rPr>
        <w:t xml:space="preserve"> seguinte</w:t>
      </w:r>
      <w:r w:rsidR="00265739">
        <w:rPr>
          <w:rFonts w:ascii="Arial" w:hAnsi="Arial" w:cs="Arial"/>
          <w:sz w:val="20"/>
          <w:szCs w:val="20"/>
        </w:rPr>
        <w:t>s</w:t>
      </w:r>
      <w:r w:rsidR="00CE086C">
        <w:rPr>
          <w:rFonts w:ascii="Arial" w:hAnsi="Arial" w:cs="Arial"/>
          <w:sz w:val="20"/>
          <w:szCs w:val="20"/>
        </w:rPr>
        <w:t xml:space="preserve"> dotaç</w:t>
      </w:r>
      <w:r w:rsidR="00265739">
        <w:rPr>
          <w:rFonts w:ascii="Arial" w:hAnsi="Arial" w:cs="Arial"/>
          <w:sz w:val="20"/>
          <w:szCs w:val="20"/>
        </w:rPr>
        <w:t>ões</w:t>
      </w:r>
      <w:r w:rsidR="00CE086C">
        <w:rPr>
          <w:rFonts w:ascii="Arial" w:hAnsi="Arial" w:cs="Arial"/>
          <w:sz w:val="20"/>
          <w:szCs w:val="20"/>
        </w:rPr>
        <w:t xml:space="preserve"> do </w:t>
      </w:r>
      <w:r w:rsidR="00770E1D">
        <w:rPr>
          <w:rFonts w:ascii="Arial" w:hAnsi="Arial" w:cs="Arial"/>
          <w:sz w:val="20"/>
          <w:szCs w:val="20"/>
        </w:rPr>
        <w:t>o</w:t>
      </w:r>
      <w:r w:rsidR="00CE086C">
        <w:rPr>
          <w:rFonts w:ascii="Arial" w:hAnsi="Arial" w:cs="Arial"/>
          <w:sz w:val="20"/>
          <w:szCs w:val="20"/>
        </w:rPr>
        <w:t>rçamento vigente: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88"/>
        <w:gridCol w:w="1474"/>
      </w:tblGrid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D61E2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D61E2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CE086C" w:rsidRPr="00B26D37" w:rsidRDefault="00ED61E2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E08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shd w:val="clear" w:color="auto" w:fill="auto"/>
          </w:tcPr>
          <w:p w:rsidR="00CE086C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CE086C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Pessoal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290.000,00</w:t>
            </w: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765846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Serv.Pessoal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179.000,00</w:t>
            </w: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(Iluminação Pública)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265739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1.069.000,00</w:t>
            </w:r>
          </w:p>
        </w:tc>
      </w:tr>
    </w:tbl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86C" w:rsidRDefault="00781AD9" w:rsidP="002657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E086C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265739">
        <w:rPr>
          <w:rFonts w:ascii="Arial" w:hAnsi="Arial" w:cs="Arial"/>
          <w:sz w:val="20"/>
          <w:szCs w:val="20"/>
        </w:rPr>
        <w:t>o excesso de arrecadação a verificar-se neste exercício: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65739" w:rsidRPr="00D72F6A" w:rsidRDefault="00ED61E2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265739" w:rsidRPr="00B26D37" w:rsidRDefault="00ED61E2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6573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6573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65739" w:rsidRPr="00B26D37" w:rsidRDefault="0026573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265739" w:rsidRPr="00B26D37" w:rsidRDefault="0026573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1.0690.000,00</w:t>
            </w:r>
          </w:p>
        </w:tc>
      </w:tr>
    </w:tbl>
    <w:p w:rsidR="00CE086C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8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</w:t>
      </w:r>
      <w:r w:rsidR="002279F0">
        <w:rPr>
          <w:rFonts w:ascii="Arial" w:hAnsi="Arial" w:cs="Arial"/>
          <w:sz w:val="20"/>
          <w:szCs w:val="20"/>
        </w:rPr>
        <w:t>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657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739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70" w:rsidRDefault="003B0370" w:rsidP="009243B3">
      <w:pPr>
        <w:spacing w:after="0" w:line="240" w:lineRule="auto"/>
      </w:pPr>
      <w:r>
        <w:separator/>
      </w:r>
    </w:p>
  </w:endnote>
  <w:endnote w:type="continuationSeparator" w:id="0">
    <w:p w:rsidR="003B0370" w:rsidRDefault="003B03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70" w:rsidRDefault="003B0370" w:rsidP="009243B3">
      <w:pPr>
        <w:spacing w:after="0" w:line="240" w:lineRule="auto"/>
      </w:pPr>
      <w:r>
        <w:separator/>
      </w:r>
    </w:p>
  </w:footnote>
  <w:footnote w:type="continuationSeparator" w:id="0">
    <w:p w:rsidR="003B0370" w:rsidRDefault="003B03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A4BAC"/>
    <w:rsid w:val="002A71F8"/>
    <w:rsid w:val="002C29FD"/>
    <w:rsid w:val="002D71A8"/>
    <w:rsid w:val="002E3447"/>
    <w:rsid w:val="002F5172"/>
    <w:rsid w:val="002F53A7"/>
    <w:rsid w:val="00301ACA"/>
    <w:rsid w:val="003B0370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5E01B9"/>
    <w:rsid w:val="006364AE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7CD7"/>
    <w:rsid w:val="00D6764B"/>
    <w:rsid w:val="00DC5C98"/>
    <w:rsid w:val="00DD446D"/>
    <w:rsid w:val="00E57486"/>
    <w:rsid w:val="00E60787"/>
    <w:rsid w:val="00E71F58"/>
    <w:rsid w:val="00E73342"/>
    <w:rsid w:val="00E9119A"/>
    <w:rsid w:val="00EA26F9"/>
    <w:rsid w:val="00EB2322"/>
    <w:rsid w:val="00ED61E2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E479B76D-6586-4CF2-88FA-2AB113AB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2019-02-17T19:23:00Z</dcterms:created>
  <dcterms:modified xsi:type="dcterms:W3CDTF">2019-05-21T17:28:00Z</dcterms:modified>
</cp:coreProperties>
</file>