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</w:t>
      </w:r>
      <w:r w:rsidR="001624A7">
        <w:rPr>
          <w:rFonts w:ascii="Arial" w:hAnsi="Arial" w:cs="Arial"/>
          <w:b/>
          <w:sz w:val="20"/>
          <w:szCs w:val="20"/>
        </w:rPr>
        <w:t>.</w:t>
      </w:r>
      <w:r w:rsidR="005B6A93">
        <w:rPr>
          <w:rFonts w:ascii="Arial" w:hAnsi="Arial" w:cs="Arial"/>
          <w:b/>
          <w:sz w:val="20"/>
          <w:szCs w:val="20"/>
        </w:rPr>
        <w:t>0</w:t>
      </w:r>
      <w:r w:rsidR="00A30838">
        <w:rPr>
          <w:rFonts w:ascii="Arial" w:hAnsi="Arial" w:cs="Arial"/>
          <w:b/>
          <w:sz w:val="20"/>
          <w:szCs w:val="20"/>
        </w:rPr>
        <w:t>8</w:t>
      </w:r>
      <w:r w:rsidR="00C84A58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61E42">
        <w:rPr>
          <w:rFonts w:ascii="Arial" w:hAnsi="Arial" w:cs="Arial"/>
          <w:b/>
          <w:sz w:val="20"/>
          <w:szCs w:val="20"/>
        </w:rPr>
        <w:t>0</w:t>
      </w:r>
      <w:r w:rsidR="00C64FF7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61E42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269B" w:rsidRDefault="00C84A5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os novos valores de vencimentos, salários e proventos dos funcionários e servidores da Prefeitura Municipal de Ferraz de Vasconcelos</w:t>
      </w:r>
      <w:r w:rsidR="001624A7">
        <w:rPr>
          <w:rFonts w:ascii="Arial" w:hAnsi="Arial" w:cs="Arial"/>
          <w:sz w:val="20"/>
          <w:szCs w:val="20"/>
        </w:rPr>
        <w:t>.</w:t>
      </w:r>
    </w:p>
    <w:p w:rsidR="00B0269B" w:rsidRDefault="00B0269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72117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 w:rsidR="00967697">
        <w:rPr>
          <w:rFonts w:ascii="Arial" w:hAnsi="Arial" w:cs="Arial"/>
          <w:b/>
          <w:sz w:val="20"/>
          <w:szCs w:val="20"/>
        </w:rPr>
        <w:t xml:space="preserve"> LEGAIS</w:t>
      </w:r>
      <w:r w:rsidR="00C64FF7">
        <w:rPr>
          <w:rFonts w:ascii="Arial" w:hAnsi="Arial" w:cs="Arial"/>
          <w:b/>
          <w:sz w:val="20"/>
          <w:szCs w:val="20"/>
        </w:rPr>
        <w:t xml:space="preserve">, </w:t>
      </w:r>
    </w:p>
    <w:p w:rsidR="001624A7" w:rsidRPr="001624A7" w:rsidRDefault="001624A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2117" w:rsidRPr="001624A7" w:rsidRDefault="00C64FF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24A7">
        <w:rPr>
          <w:rFonts w:ascii="Arial" w:hAnsi="Arial" w:cs="Arial"/>
          <w:sz w:val="20"/>
          <w:szCs w:val="20"/>
        </w:rPr>
        <w:t>CONSIDERANDO QUE</w:t>
      </w:r>
      <w:r w:rsidR="0042323D" w:rsidRPr="001624A7">
        <w:rPr>
          <w:rFonts w:ascii="Arial" w:hAnsi="Arial" w:cs="Arial"/>
          <w:sz w:val="20"/>
          <w:szCs w:val="20"/>
        </w:rPr>
        <w:t>,</w:t>
      </w:r>
      <w:r w:rsidRPr="001624A7">
        <w:rPr>
          <w:rFonts w:ascii="Arial" w:hAnsi="Arial" w:cs="Arial"/>
          <w:sz w:val="20"/>
          <w:szCs w:val="20"/>
        </w:rPr>
        <w:t xml:space="preserve"> </w:t>
      </w:r>
      <w:r w:rsidR="0042323D" w:rsidRPr="001624A7">
        <w:rPr>
          <w:rFonts w:ascii="Arial" w:hAnsi="Arial" w:cs="Arial"/>
          <w:sz w:val="20"/>
          <w:szCs w:val="20"/>
        </w:rPr>
        <w:t>A LEI Nº 1.199 DE 06 DE AGOSTO DE 1981, REAJUSTOU OS ATUAIS VALORES DE VENCIMENTOS,</w:t>
      </w:r>
      <w:r w:rsidR="001624A7">
        <w:rPr>
          <w:rFonts w:ascii="Arial" w:hAnsi="Arial" w:cs="Arial"/>
          <w:sz w:val="20"/>
          <w:szCs w:val="20"/>
        </w:rPr>
        <w:t xml:space="preserve"> SALÁRIOS E PROVENTOS DO PESSOAL</w:t>
      </w:r>
      <w:r w:rsidR="0042323D" w:rsidRPr="001624A7">
        <w:rPr>
          <w:rFonts w:ascii="Arial" w:hAnsi="Arial" w:cs="Arial"/>
          <w:sz w:val="20"/>
          <w:szCs w:val="20"/>
        </w:rPr>
        <w:t xml:space="preserve"> DA PREFEITURA MUNICIPAL DE FERRAZ DE VASCONCELOS, EM 20% (VINTE POR CENTO) ACRESCIDO DE Cr$ 2.000,00 (DOIS MIL CRUZEIROS)</w:t>
      </w:r>
      <w:r w:rsidR="00772117" w:rsidRPr="001624A7">
        <w:rPr>
          <w:rFonts w:ascii="Arial" w:hAnsi="Arial" w:cs="Arial"/>
          <w:sz w:val="20"/>
          <w:szCs w:val="20"/>
        </w:rPr>
        <w:t>, A PARTIR DE 1º DE AGOSTO DE 1981;</w:t>
      </w:r>
    </w:p>
    <w:p w:rsidR="001624A7" w:rsidRPr="001624A7" w:rsidRDefault="001624A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83926" w:rsidRPr="001624A7" w:rsidRDefault="007721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24A7">
        <w:rPr>
          <w:rFonts w:ascii="Arial" w:hAnsi="Arial" w:cs="Arial"/>
          <w:sz w:val="20"/>
          <w:szCs w:val="20"/>
        </w:rPr>
        <w:t>CONSIDERANDO QUE, OS ANEXOS E TABELAS I E II DA LEI Nº 1.175 DE 27 DE JANEIRO DE 1981, DEVEM SER CALCULADOS COM BASE NO NOVO REAJUSTE,</w:t>
      </w:r>
      <w:r w:rsidR="0042323D" w:rsidRPr="001624A7">
        <w:rPr>
          <w:rFonts w:ascii="Arial" w:hAnsi="Arial" w:cs="Arial"/>
          <w:sz w:val="20"/>
          <w:szCs w:val="20"/>
        </w:rPr>
        <w:t xml:space="preserve"> </w:t>
      </w:r>
    </w:p>
    <w:p w:rsidR="00772117" w:rsidRDefault="00772117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3DF6" w:rsidRDefault="009243B3" w:rsidP="00C64F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772117">
        <w:rPr>
          <w:rFonts w:ascii="Arial" w:hAnsi="Arial" w:cs="Arial"/>
          <w:sz w:val="20"/>
          <w:szCs w:val="20"/>
        </w:rPr>
        <w:t>Aprovar os novos valores de vencimentos, salários e proventos dos funcionários e servidores da Prefeitura Municipal de conformidade com os anexos e tabelas I e II, que devidamente assinados, ficam fazendo parte integrante deste decreto.</w:t>
      </w:r>
    </w:p>
    <w:p w:rsidR="00693DF6" w:rsidRDefault="00693DF6" w:rsidP="00C64F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3DF6" w:rsidRDefault="00693DF6" w:rsidP="00C64F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375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2</w:t>
      </w:r>
      <w:r w:rsidRPr="008F37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As </w:t>
      </w:r>
      <w:r w:rsidR="00772117">
        <w:rPr>
          <w:rFonts w:ascii="Arial" w:hAnsi="Arial" w:cs="Arial"/>
          <w:sz w:val="20"/>
          <w:szCs w:val="20"/>
        </w:rPr>
        <w:t>despesas decorrentes deste Decreto, correrão por conta de dotações próprias orçamentárias, suplementadas se necessário.</w:t>
      </w:r>
    </w:p>
    <w:p w:rsidR="00693DF6" w:rsidRDefault="00693DF6" w:rsidP="00C64F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036D8" w:rsidRDefault="006036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55145F">
        <w:rPr>
          <w:rFonts w:ascii="Arial" w:hAnsi="Arial" w:cs="Arial"/>
          <w:b/>
          <w:sz w:val="20"/>
          <w:szCs w:val="20"/>
        </w:rPr>
        <w:t xml:space="preserve"> </w:t>
      </w:r>
      <w:r w:rsidR="008F3750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Este decreto entra</w:t>
      </w:r>
      <w:r w:rsidR="00DB574C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na data de sua publicação, </w:t>
      </w:r>
      <w:r w:rsidR="008752FE">
        <w:rPr>
          <w:rFonts w:ascii="Arial" w:hAnsi="Arial" w:cs="Arial"/>
          <w:sz w:val="20"/>
          <w:szCs w:val="20"/>
        </w:rPr>
        <w:t>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1421" w:rsidRDefault="00B0142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43A74">
        <w:rPr>
          <w:rFonts w:ascii="Arial" w:hAnsi="Arial" w:cs="Arial"/>
          <w:sz w:val="20"/>
          <w:szCs w:val="20"/>
        </w:rPr>
        <w:t>0</w:t>
      </w:r>
      <w:r w:rsidR="00693DF6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43A74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55145F" w:rsidP="001624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112645" w:rsidRDefault="00125B64" w:rsidP="001624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1624A7" w:rsidRDefault="001624A7" w:rsidP="001624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624A7" w:rsidRDefault="001624A7" w:rsidP="001624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624A7" w:rsidRDefault="001624A7" w:rsidP="001624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1624A7" w:rsidRDefault="001624A7" w:rsidP="001624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E55FC" w:rsidRDefault="00BE55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7B1F" w:rsidRDefault="00397B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397B1F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52397"/>
    <w:rsid w:val="000730CE"/>
    <w:rsid w:val="000858B7"/>
    <w:rsid w:val="000C6E4E"/>
    <w:rsid w:val="000D6D7F"/>
    <w:rsid w:val="000F4B97"/>
    <w:rsid w:val="00112645"/>
    <w:rsid w:val="00125B64"/>
    <w:rsid w:val="001624A7"/>
    <w:rsid w:val="001705CB"/>
    <w:rsid w:val="001873F6"/>
    <w:rsid w:val="001A536C"/>
    <w:rsid w:val="001B7004"/>
    <w:rsid w:val="001D1A8B"/>
    <w:rsid w:val="00214B0D"/>
    <w:rsid w:val="00250A7E"/>
    <w:rsid w:val="00283E23"/>
    <w:rsid w:val="00285341"/>
    <w:rsid w:val="002A149E"/>
    <w:rsid w:val="002B5C78"/>
    <w:rsid w:val="00302A28"/>
    <w:rsid w:val="00307591"/>
    <w:rsid w:val="00315D71"/>
    <w:rsid w:val="003626D3"/>
    <w:rsid w:val="00372492"/>
    <w:rsid w:val="00385DFE"/>
    <w:rsid w:val="00397B1F"/>
    <w:rsid w:val="003D0F00"/>
    <w:rsid w:val="004073F1"/>
    <w:rsid w:val="0042323D"/>
    <w:rsid w:val="004501AF"/>
    <w:rsid w:val="00456557"/>
    <w:rsid w:val="00483926"/>
    <w:rsid w:val="004B78C8"/>
    <w:rsid w:val="004D4DB6"/>
    <w:rsid w:val="004E309B"/>
    <w:rsid w:val="004E583F"/>
    <w:rsid w:val="004F49E7"/>
    <w:rsid w:val="0051344D"/>
    <w:rsid w:val="00513BE7"/>
    <w:rsid w:val="00541191"/>
    <w:rsid w:val="00543A74"/>
    <w:rsid w:val="005466DB"/>
    <w:rsid w:val="0055145F"/>
    <w:rsid w:val="00570044"/>
    <w:rsid w:val="00582187"/>
    <w:rsid w:val="00593879"/>
    <w:rsid w:val="005B6A93"/>
    <w:rsid w:val="005B6F4B"/>
    <w:rsid w:val="006036D8"/>
    <w:rsid w:val="00637FCF"/>
    <w:rsid w:val="006627C1"/>
    <w:rsid w:val="006847C9"/>
    <w:rsid w:val="00691B1E"/>
    <w:rsid w:val="00693DF6"/>
    <w:rsid w:val="006A5BF9"/>
    <w:rsid w:val="006A64C0"/>
    <w:rsid w:val="006B42B3"/>
    <w:rsid w:val="006B6F60"/>
    <w:rsid w:val="0070617A"/>
    <w:rsid w:val="00734B9B"/>
    <w:rsid w:val="00772117"/>
    <w:rsid w:val="007864CE"/>
    <w:rsid w:val="007E6269"/>
    <w:rsid w:val="007E7FF7"/>
    <w:rsid w:val="00805EFA"/>
    <w:rsid w:val="008226FE"/>
    <w:rsid w:val="00846624"/>
    <w:rsid w:val="00861E42"/>
    <w:rsid w:val="00874365"/>
    <w:rsid w:val="008752FE"/>
    <w:rsid w:val="0088429B"/>
    <w:rsid w:val="00892E0D"/>
    <w:rsid w:val="008A4B30"/>
    <w:rsid w:val="008B53BE"/>
    <w:rsid w:val="008D13E6"/>
    <w:rsid w:val="008F3750"/>
    <w:rsid w:val="00904C88"/>
    <w:rsid w:val="009243B3"/>
    <w:rsid w:val="0093363D"/>
    <w:rsid w:val="00967697"/>
    <w:rsid w:val="009708AA"/>
    <w:rsid w:val="009A2B5D"/>
    <w:rsid w:val="009C03F4"/>
    <w:rsid w:val="009C1759"/>
    <w:rsid w:val="00A0648A"/>
    <w:rsid w:val="00A066A9"/>
    <w:rsid w:val="00A20239"/>
    <w:rsid w:val="00A25793"/>
    <w:rsid w:val="00A30838"/>
    <w:rsid w:val="00A332F7"/>
    <w:rsid w:val="00A41721"/>
    <w:rsid w:val="00A51730"/>
    <w:rsid w:val="00A81063"/>
    <w:rsid w:val="00AA492B"/>
    <w:rsid w:val="00AE44FD"/>
    <w:rsid w:val="00B01421"/>
    <w:rsid w:val="00B02150"/>
    <w:rsid w:val="00B0269B"/>
    <w:rsid w:val="00B04B3B"/>
    <w:rsid w:val="00B209BB"/>
    <w:rsid w:val="00B2758C"/>
    <w:rsid w:val="00B60A87"/>
    <w:rsid w:val="00B969AC"/>
    <w:rsid w:val="00BA1CFA"/>
    <w:rsid w:val="00BC69D4"/>
    <w:rsid w:val="00BD4D4D"/>
    <w:rsid w:val="00BE20B6"/>
    <w:rsid w:val="00BE55FC"/>
    <w:rsid w:val="00BF6603"/>
    <w:rsid w:val="00BF664C"/>
    <w:rsid w:val="00C20628"/>
    <w:rsid w:val="00C26D7C"/>
    <w:rsid w:val="00C3283A"/>
    <w:rsid w:val="00C50A4B"/>
    <w:rsid w:val="00C5315D"/>
    <w:rsid w:val="00C626B0"/>
    <w:rsid w:val="00C64FF7"/>
    <w:rsid w:val="00C70435"/>
    <w:rsid w:val="00C84A58"/>
    <w:rsid w:val="00C9180D"/>
    <w:rsid w:val="00C95E2A"/>
    <w:rsid w:val="00CF12BA"/>
    <w:rsid w:val="00CF49E6"/>
    <w:rsid w:val="00D01771"/>
    <w:rsid w:val="00D2027D"/>
    <w:rsid w:val="00D222A3"/>
    <w:rsid w:val="00D32101"/>
    <w:rsid w:val="00D46582"/>
    <w:rsid w:val="00DB574C"/>
    <w:rsid w:val="00DF4204"/>
    <w:rsid w:val="00DF7273"/>
    <w:rsid w:val="00E008CF"/>
    <w:rsid w:val="00E1123B"/>
    <w:rsid w:val="00E13699"/>
    <w:rsid w:val="00E57938"/>
    <w:rsid w:val="00EE7AFC"/>
    <w:rsid w:val="00F0579E"/>
    <w:rsid w:val="00F13BCB"/>
    <w:rsid w:val="00F235E9"/>
    <w:rsid w:val="00F3015D"/>
    <w:rsid w:val="00F41AC5"/>
    <w:rsid w:val="00F45A85"/>
    <w:rsid w:val="00F7020F"/>
    <w:rsid w:val="00FA4E31"/>
    <w:rsid w:val="00FB3846"/>
    <w:rsid w:val="00FB3B1F"/>
    <w:rsid w:val="00FC6DB0"/>
    <w:rsid w:val="00FD27EE"/>
    <w:rsid w:val="00FF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A99C905"/>
  <w15:docId w15:val="{9E5023E8-93BF-4A87-B8C2-34FE17F7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C50A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50A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0468CB-9E1E-4762-A870-14A1FF8CE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2019-03-10T16:49:00Z</dcterms:created>
  <dcterms:modified xsi:type="dcterms:W3CDTF">2019-05-22T19:40:00Z</dcterms:modified>
</cp:coreProperties>
</file>