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E56AB">
        <w:rPr>
          <w:rFonts w:ascii="Arial" w:hAnsi="Arial" w:cs="Arial"/>
          <w:b/>
          <w:sz w:val="20"/>
          <w:szCs w:val="20"/>
        </w:rPr>
        <w:t>2.</w:t>
      </w:r>
      <w:r w:rsidR="00764CF8">
        <w:rPr>
          <w:rFonts w:ascii="Arial" w:hAnsi="Arial" w:cs="Arial"/>
          <w:b/>
          <w:sz w:val="20"/>
          <w:szCs w:val="20"/>
        </w:rPr>
        <w:t>11</w:t>
      </w:r>
      <w:r w:rsidR="00E13362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84966">
        <w:rPr>
          <w:rFonts w:ascii="Arial" w:hAnsi="Arial" w:cs="Arial"/>
          <w:b/>
          <w:sz w:val="20"/>
          <w:szCs w:val="20"/>
        </w:rPr>
        <w:t>26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4202D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2E56AB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D2CDA" w:rsidRDefault="00275B8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9D2CDA">
        <w:rPr>
          <w:rFonts w:ascii="Arial" w:hAnsi="Arial" w:cs="Arial"/>
          <w:sz w:val="20"/>
          <w:szCs w:val="20"/>
        </w:rPr>
        <w:t>Dispõe</w:t>
      </w:r>
      <w:r w:rsidR="00BA1159">
        <w:rPr>
          <w:rFonts w:ascii="Arial" w:hAnsi="Arial" w:cs="Arial"/>
          <w:sz w:val="20"/>
          <w:szCs w:val="20"/>
        </w:rPr>
        <w:t xml:space="preserve"> </w:t>
      </w:r>
      <w:r w:rsidR="009D2CDA">
        <w:rPr>
          <w:rFonts w:ascii="Arial" w:hAnsi="Arial" w:cs="Arial"/>
          <w:sz w:val="20"/>
          <w:szCs w:val="20"/>
        </w:rPr>
        <w:t>sobre abertura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275B8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84966">
        <w:rPr>
          <w:rFonts w:ascii="Arial" w:hAnsi="Arial" w:cs="Arial"/>
          <w:sz w:val="20"/>
          <w:szCs w:val="20"/>
        </w:rPr>
        <w:t xml:space="preserve">Fica </w:t>
      </w:r>
      <w:r w:rsidR="009D2CDA">
        <w:rPr>
          <w:rFonts w:ascii="Arial" w:hAnsi="Arial" w:cs="Arial"/>
          <w:sz w:val="20"/>
          <w:szCs w:val="20"/>
        </w:rPr>
        <w:t xml:space="preserve">aberto no Departamento de Contabilidade e Orçamento, um crédito adicional de Cr$ 8.230.000,00 (oito milhões e duzentos e trinta mil cruzeiros), </w:t>
      </w:r>
      <w:r w:rsidR="00024B8D">
        <w:rPr>
          <w:rFonts w:ascii="Arial" w:hAnsi="Arial" w:cs="Arial"/>
          <w:sz w:val="20"/>
          <w:szCs w:val="20"/>
        </w:rPr>
        <w:t>para suplementar as seguintes dotações do orçamento vigente:</w:t>
      </w:r>
    </w:p>
    <w:p w:rsidR="00275B88" w:rsidRDefault="00275B8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000" w:firstRow="0" w:lastRow="0" w:firstColumn="0" w:lastColumn="0" w:noHBand="0" w:noVBand="0"/>
      </w:tblPr>
      <w:tblGrid>
        <w:gridCol w:w="1864"/>
        <w:gridCol w:w="4576"/>
        <w:gridCol w:w="1474"/>
      </w:tblGrid>
      <w:tr w:rsidR="00275B88" w:rsidRPr="0066673B" w:rsidTr="0066673B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75B88" w:rsidRPr="0066673B" w:rsidRDefault="00275B88" w:rsidP="006667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673B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75B88" w:rsidRPr="0066673B" w:rsidRDefault="00275B88" w:rsidP="006667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673B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75B88" w:rsidRPr="0066673B" w:rsidRDefault="00275B88" w:rsidP="006667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673B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02.01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03.07.020.2.003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3.1.3.2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03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CORDENADORIA GERAL 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03.04 </w:t>
            </w:r>
          </w:p>
        </w:tc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Saúde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275B88">
              <w:rPr>
                <w:rFonts w:ascii="Arial" w:hAnsi="Arial" w:cs="Arial"/>
                <w:sz w:val="20"/>
                <w:szCs w:val="20"/>
              </w:rPr>
              <w:t xml:space="preserve"> Ass. Med. </w:t>
            </w:r>
            <w:proofErr w:type="spellStart"/>
            <w:r w:rsidRPr="00275B88">
              <w:rPr>
                <w:rFonts w:ascii="Arial" w:hAnsi="Arial" w:cs="Arial"/>
                <w:sz w:val="20"/>
                <w:szCs w:val="20"/>
              </w:rPr>
              <w:t>Sanit</w:t>
            </w:r>
            <w:proofErr w:type="spellEnd"/>
            <w:r w:rsidRPr="00275B88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275B88">
              <w:rPr>
                <w:rFonts w:ascii="Arial" w:hAnsi="Arial" w:cs="Arial"/>
                <w:sz w:val="20"/>
                <w:szCs w:val="20"/>
              </w:rPr>
              <w:t xml:space="preserve"> Ass.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5B88">
              <w:rPr>
                <w:rFonts w:ascii="Arial" w:hAnsi="Arial" w:cs="Arial"/>
                <w:sz w:val="20"/>
                <w:szCs w:val="20"/>
              </w:rPr>
              <w:t>Social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13.75:428.2.003 </w:t>
            </w:r>
            <w:r w:rsidRPr="00275B8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3.1.1.3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180.000,00</w:t>
            </w: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3.1.3.2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04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</w:t>
            </w:r>
            <w:r w:rsidRPr="00275B88">
              <w:rPr>
                <w:rFonts w:ascii="Arial" w:hAnsi="Arial" w:cs="Arial"/>
                <w:sz w:val="20"/>
                <w:szCs w:val="20"/>
              </w:rPr>
              <w:t xml:space="preserve"> DE ADIMINISTRAÇÃO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04.01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03.07.021.2.003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3.1.1.1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3.1.1.3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48.200,00</w:t>
            </w: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3.2.5.3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5.500,00</w:t>
            </w: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04.02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Divisão de Expediente e Documentação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03.07.021.2.003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3.1.1.1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3.2.5.3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04.03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Serviço do Pessoal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03.07.0.21.2.003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3.1.1.1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130.000,00</w:t>
            </w: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3.1.1.3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21.000,00</w:t>
            </w: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04.04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Setor de Protocolo e Arquivo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03.07.021.2.003 </w:t>
            </w:r>
            <w:r w:rsidRPr="00275B8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3.1.1.1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05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DEPTO. DE CONTABILIDADE E ORÇAMENTO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05.01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03.08.032.2.003 </w:t>
            </w:r>
            <w:r w:rsidRPr="00275B8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3.1.1.1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3.1.1.3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3.2.5.3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5.500,00</w:t>
            </w: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05.02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</w:t>
            </w:r>
            <w:r w:rsidRPr="00275B8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5B88">
              <w:rPr>
                <w:rFonts w:ascii="Arial" w:hAnsi="Arial" w:cs="Arial"/>
                <w:sz w:val="20"/>
                <w:szCs w:val="20"/>
              </w:rPr>
              <w:t>e Orçamento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03.08.032.2.003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3.1.1.1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170.000,00</w:t>
            </w: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3.1.1.3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35.500,00</w:t>
            </w: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3.2.5.3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  <w:r w:rsidRPr="00275B88"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05.03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Serviço de Tesouraria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03.08.032.2.003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3.1.1.1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3.1.1.3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43.500,00</w:t>
            </w: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05.04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Divisão do Material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03.08.032.2.003 </w:t>
            </w:r>
            <w:r w:rsidRPr="00275B8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3.1.1.1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240.000,00</w:t>
            </w: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3.1.1.3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3.2.5.3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</w:t>
            </w:r>
            <w:r w:rsidRPr="00275B88">
              <w:rPr>
                <w:rFonts w:ascii="Arial" w:hAnsi="Arial" w:cs="Arial"/>
                <w:sz w:val="20"/>
                <w:szCs w:val="20"/>
              </w:rPr>
              <w:t>rio família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5.500,00</w:t>
            </w: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06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06.01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03.08.030.2.003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3.1.1.1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3.1.1.3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15.500,00</w:t>
            </w: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3.2.5.3 </w:t>
            </w:r>
          </w:p>
        </w:tc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Salário família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06.02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Divisão de tributos Imobiliários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03.08.030.2.003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3.1.1.1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3.1.1.3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115.000,00</w:t>
            </w: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3.2.5.3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06.03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Serviço da Dívida Ativa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03.08.030.2.003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3.1.1.1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06.04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Divisão Tributos Mobiliários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03.08.030.2.003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3.1.1.1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140.200,00</w:t>
            </w: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3.1.1.3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46.500,00</w:t>
            </w: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3.2.5.3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3.500,00</w:t>
            </w: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07.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DEPTO. DE OBRAS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07.01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03.07.021.2.003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3.1.1.1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07.02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03.07.021.2.003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3.1.1.1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3.1.1.3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27.000,00</w:t>
            </w: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3.2.5.3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5.500,00</w:t>
            </w: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10.58.575.2.003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5B8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3.1.1.1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Pessoal civi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850.000,00</w:t>
            </w: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3.1.1.3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950.000,00</w:t>
            </w: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3.2.5.3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   6.500,00</w:t>
            </w: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10.060.325.2.011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Manutenção do Serviços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275B8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3.1.1.1 </w:t>
            </w:r>
          </w:p>
        </w:tc>
        <w:tc>
          <w:tcPr>
            <w:tcW w:w="0" w:type="auto"/>
          </w:tcPr>
          <w:p w:rsidR="00275B88" w:rsidRPr="00275B88" w:rsidRDefault="00275B88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420.000,00</w:t>
            </w: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6667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3.1.1.3 </w:t>
            </w:r>
          </w:p>
        </w:tc>
        <w:tc>
          <w:tcPr>
            <w:tcW w:w="0" w:type="auto"/>
          </w:tcPr>
          <w:p w:rsidR="00275B88" w:rsidRPr="00275B88" w:rsidRDefault="0066673B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275B88" w:rsidRPr="00275B88" w:rsidRDefault="0066673B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6667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3.2.5.3 </w:t>
            </w:r>
          </w:p>
        </w:tc>
        <w:tc>
          <w:tcPr>
            <w:tcW w:w="0" w:type="auto"/>
          </w:tcPr>
          <w:p w:rsidR="00275B88" w:rsidRPr="00275B88" w:rsidRDefault="0066673B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275B88" w:rsidRPr="00275B88" w:rsidRDefault="0066673B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6.500,00</w:t>
            </w: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66673B" w:rsidP="006667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10.60.326.2.011 </w:t>
            </w:r>
          </w:p>
        </w:tc>
        <w:tc>
          <w:tcPr>
            <w:tcW w:w="0" w:type="auto"/>
          </w:tcPr>
          <w:p w:rsidR="00275B88" w:rsidRPr="00275B88" w:rsidRDefault="0066673B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Manutenção do serviços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6667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3.1.1.1 </w:t>
            </w:r>
          </w:p>
        </w:tc>
        <w:tc>
          <w:tcPr>
            <w:tcW w:w="0" w:type="auto"/>
          </w:tcPr>
          <w:p w:rsidR="00275B88" w:rsidRPr="00275B88" w:rsidRDefault="0066673B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75B88" w:rsidRPr="00275B88" w:rsidRDefault="0066673B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6667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3.1.1.3 </w:t>
            </w:r>
          </w:p>
        </w:tc>
        <w:tc>
          <w:tcPr>
            <w:tcW w:w="0" w:type="auto"/>
          </w:tcPr>
          <w:p w:rsidR="00275B88" w:rsidRPr="00275B88" w:rsidRDefault="0066673B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275B88" w:rsidRPr="00275B88" w:rsidRDefault="0066673B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78.000,00</w:t>
            </w: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66673B" w:rsidP="006667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10.60.328.2.011 </w:t>
            </w:r>
            <w:r w:rsidR="00275B88" w:rsidRPr="00275B8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275B88" w:rsidRPr="00275B88" w:rsidRDefault="0066673B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Manutenção do serviços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6667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3.1.1.1 </w:t>
            </w:r>
          </w:p>
        </w:tc>
        <w:tc>
          <w:tcPr>
            <w:tcW w:w="0" w:type="auto"/>
          </w:tcPr>
          <w:p w:rsidR="00275B88" w:rsidRPr="00275B88" w:rsidRDefault="0066673B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75B88" w:rsidRPr="00275B88" w:rsidRDefault="0066673B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6667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3.1.1.3 </w:t>
            </w:r>
          </w:p>
        </w:tc>
        <w:tc>
          <w:tcPr>
            <w:tcW w:w="0" w:type="auto"/>
          </w:tcPr>
          <w:p w:rsidR="00275B88" w:rsidRPr="00275B88" w:rsidRDefault="0066673B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275B88" w:rsidRPr="00275B88" w:rsidRDefault="0066673B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16.000,00</w:t>
            </w: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6667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07.03 </w:t>
            </w:r>
          </w:p>
        </w:tc>
        <w:tc>
          <w:tcPr>
            <w:tcW w:w="0" w:type="auto"/>
          </w:tcPr>
          <w:p w:rsidR="00275B88" w:rsidRPr="00275B88" w:rsidRDefault="0066673B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66673B" w:rsidP="006667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16.88.534.2.011 </w:t>
            </w:r>
          </w:p>
        </w:tc>
        <w:tc>
          <w:tcPr>
            <w:tcW w:w="0" w:type="auto"/>
          </w:tcPr>
          <w:p w:rsidR="00275B88" w:rsidRPr="00275B88" w:rsidRDefault="0066673B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6667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3.1.1.1 </w:t>
            </w:r>
          </w:p>
        </w:tc>
        <w:tc>
          <w:tcPr>
            <w:tcW w:w="0" w:type="auto"/>
          </w:tcPr>
          <w:p w:rsidR="00275B88" w:rsidRPr="00275B88" w:rsidRDefault="0066673B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75B88" w:rsidRPr="00275B88" w:rsidRDefault="0066673B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1.178.300,00</w:t>
            </w: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6667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3.1.1.3 </w:t>
            </w:r>
          </w:p>
        </w:tc>
        <w:tc>
          <w:tcPr>
            <w:tcW w:w="0" w:type="auto"/>
          </w:tcPr>
          <w:p w:rsidR="00275B88" w:rsidRPr="00275B88" w:rsidRDefault="0066673B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275B88" w:rsidRPr="00275B88" w:rsidRDefault="0066673B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970.000,00</w:t>
            </w: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6667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07.04 </w:t>
            </w:r>
          </w:p>
        </w:tc>
        <w:tc>
          <w:tcPr>
            <w:tcW w:w="0" w:type="auto"/>
          </w:tcPr>
          <w:p w:rsidR="00275B88" w:rsidRPr="00275B88" w:rsidRDefault="0066673B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Setor de Oficina e Transporte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66673B" w:rsidP="006667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16.88.021.2.003 </w:t>
            </w:r>
          </w:p>
        </w:tc>
        <w:tc>
          <w:tcPr>
            <w:tcW w:w="0" w:type="auto"/>
          </w:tcPr>
          <w:p w:rsidR="00275B88" w:rsidRPr="00275B88" w:rsidRDefault="0066673B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75B88" w:rsidRPr="00275B88" w:rsidRDefault="00275B88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6667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3.1.1.1 </w:t>
            </w:r>
          </w:p>
        </w:tc>
        <w:tc>
          <w:tcPr>
            <w:tcW w:w="0" w:type="auto"/>
          </w:tcPr>
          <w:p w:rsidR="00275B88" w:rsidRPr="00275B88" w:rsidRDefault="0066673B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75B88" w:rsidRPr="00275B88" w:rsidRDefault="0066673B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6667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 xml:space="preserve">3.1.1.3 </w:t>
            </w:r>
          </w:p>
        </w:tc>
        <w:tc>
          <w:tcPr>
            <w:tcW w:w="0" w:type="auto"/>
          </w:tcPr>
          <w:p w:rsidR="00275B88" w:rsidRPr="00275B88" w:rsidRDefault="0066673B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275B88" w:rsidRPr="00275B88" w:rsidRDefault="0066673B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38.800,00</w:t>
            </w:r>
          </w:p>
        </w:tc>
      </w:tr>
      <w:tr w:rsidR="00275B88" w:rsidRPr="00275B88" w:rsidTr="0066673B">
        <w:trPr>
          <w:jc w:val="center"/>
        </w:trPr>
        <w:tc>
          <w:tcPr>
            <w:tcW w:w="0" w:type="auto"/>
          </w:tcPr>
          <w:p w:rsidR="00275B88" w:rsidRPr="00275B88" w:rsidRDefault="00275B88" w:rsidP="006667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75B88" w:rsidRPr="00275B88" w:rsidRDefault="0066673B" w:rsidP="00B12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75B88" w:rsidRPr="00275B88" w:rsidRDefault="0066673B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5B88">
              <w:rPr>
                <w:rFonts w:ascii="Arial" w:hAnsi="Arial" w:cs="Arial"/>
                <w:sz w:val="20"/>
                <w:szCs w:val="20"/>
              </w:rPr>
              <w:t>8.230.000,00</w:t>
            </w:r>
          </w:p>
        </w:tc>
      </w:tr>
    </w:tbl>
    <w:p w:rsidR="00646EE0" w:rsidRDefault="00646E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70EA6" w:rsidRDefault="009243B3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28232F">
        <w:rPr>
          <w:rFonts w:ascii="Arial" w:hAnsi="Arial" w:cs="Arial"/>
          <w:sz w:val="20"/>
          <w:szCs w:val="20"/>
        </w:rPr>
        <w:t>O crédito aberto no artigo anterior será coberto com excesso de arrecadação, a verificar-se neste exercício:</w:t>
      </w:r>
    </w:p>
    <w:p w:rsidR="0066673B" w:rsidRDefault="0066673B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08"/>
        <w:gridCol w:w="1474"/>
      </w:tblGrid>
      <w:tr w:rsidR="0066673B" w:rsidRPr="0066673B" w:rsidTr="006667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6673B" w:rsidRPr="0066673B" w:rsidRDefault="0066673B" w:rsidP="006667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66673B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6673B" w:rsidRPr="0066673B" w:rsidRDefault="0066673B" w:rsidP="0066673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673B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bookmarkEnd w:id="0"/>
      <w:tr w:rsidR="0066673B" w:rsidRPr="0066673B" w:rsidTr="0066673B">
        <w:trPr>
          <w:jc w:val="center"/>
        </w:trPr>
        <w:tc>
          <w:tcPr>
            <w:tcW w:w="0" w:type="auto"/>
          </w:tcPr>
          <w:p w:rsidR="0066673B" w:rsidRPr="0066673B" w:rsidRDefault="0066673B" w:rsidP="006667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3B">
              <w:rPr>
                <w:rFonts w:ascii="Arial" w:hAnsi="Arial" w:cs="Arial"/>
                <w:sz w:val="20"/>
                <w:szCs w:val="20"/>
              </w:rPr>
              <w:t xml:space="preserve">Excesso de arrecadação </w:t>
            </w:r>
          </w:p>
        </w:tc>
        <w:tc>
          <w:tcPr>
            <w:tcW w:w="0" w:type="auto"/>
          </w:tcPr>
          <w:p w:rsidR="0066673B" w:rsidRPr="0066673B" w:rsidRDefault="0066673B" w:rsidP="0066673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6673B">
              <w:rPr>
                <w:rFonts w:ascii="Arial" w:hAnsi="Arial" w:cs="Arial"/>
                <w:sz w:val="20"/>
                <w:szCs w:val="20"/>
              </w:rPr>
              <w:t>8.230.000,00</w:t>
            </w:r>
          </w:p>
        </w:tc>
      </w:tr>
    </w:tbl>
    <w:p w:rsidR="00B9132F" w:rsidRDefault="00E70EA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21096D">
        <w:rPr>
          <w:rFonts w:ascii="Arial" w:hAnsi="Arial" w:cs="Arial"/>
          <w:sz w:val="20"/>
          <w:szCs w:val="20"/>
        </w:rPr>
        <w:t xml:space="preserve">Este Decreto entrará em vigor na data de sua publicação, revogadas as disposições em contrário. </w:t>
      </w:r>
    </w:p>
    <w:p w:rsidR="004C3A98" w:rsidRDefault="004C3A9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4C3A98">
        <w:rPr>
          <w:rFonts w:ascii="Arial" w:hAnsi="Arial" w:cs="Arial"/>
          <w:sz w:val="20"/>
          <w:szCs w:val="20"/>
        </w:rPr>
        <w:t xml:space="preserve">26 </w:t>
      </w:r>
      <w:r w:rsidR="0066673B">
        <w:rPr>
          <w:rFonts w:ascii="Arial" w:hAnsi="Arial" w:cs="Arial"/>
          <w:sz w:val="20"/>
          <w:szCs w:val="20"/>
        </w:rPr>
        <w:t>de outubro de 1</w:t>
      </w:r>
      <w:r>
        <w:rPr>
          <w:rFonts w:ascii="Arial" w:hAnsi="Arial" w:cs="Arial"/>
          <w:sz w:val="20"/>
          <w:szCs w:val="20"/>
        </w:rPr>
        <w:t>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0EA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E91514"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F67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6667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4B8D"/>
    <w:rsid w:val="0009629A"/>
    <w:rsid w:val="001114BE"/>
    <w:rsid w:val="001558C2"/>
    <w:rsid w:val="001B4049"/>
    <w:rsid w:val="0021096D"/>
    <w:rsid w:val="00275B88"/>
    <w:rsid w:val="00281950"/>
    <w:rsid w:val="0028232F"/>
    <w:rsid w:val="002E56AB"/>
    <w:rsid w:val="002F6741"/>
    <w:rsid w:val="00384952"/>
    <w:rsid w:val="00384966"/>
    <w:rsid w:val="003E43DC"/>
    <w:rsid w:val="00455C37"/>
    <w:rsid w:val="004B5689"/>
    <w:rsid w:val="004B77DA"/>
    <w:rsid w:val="004C3A98"/>
    <w:rsid w:val="004E0C68"/>
    <w:rsid w:val="004E3923"/>
    <w:rsid w:val="005177ED"/>
    <w:rsid w:val="0054202D"/>
    <w:rsid w:val="005810F1"/>
    <w:rsid w:val="00646EE0"/>
    <w:rsid w:val="0066673B"/>
    <w:rsid w:val="006D5213"/>
    <w:rsid w:val="006E6ED7"/>
    <w:rsid w:val="006F4E5D"/>
    <w:rsid w:val="00751B04"/>
    <w:rsid w:val="00764CF8"/>
    <w:rsid w:val="00773053"/>
    <w:rsid w:val="007E7FF7"/>
    <w:rsid w:val="00804D21"/>
    <w:rsid w:val="00814824"/>
    <w:rsid w:val="008973CC"/>
    <w:rsid w:val="008D3C80"/>
    <w:rsid w:val="009243B3"/>
    <w:rsid w:val="00930B4B"/>
    <w:rsid w:val="00944D0A"/>
    <w:rsid w:val="009527A5"/>
    <w:rsid w:val="0095771D"/>
    <w:rsid w:val="00960133"/>
    <w:rsid w:val="009809C5"/>
    <w:rsid w:val="009B5CC8"/>
    <w:rsid w:val="009D2CDA"/>
    <w:rsid w:val="00A2636B"/>
    <w:rsid w:val="00A45A49"/>
    <w:rsid w:val="00A46572"/>
    <w:rsid w:val="00A62EC8"/>
    <w:rsid w:val="00A86D87"/>
    <w:rsid w:val="00B4758B"/>
    <w:rsid w:val="00B9132F"/>
    <w:rsid w:val="00BA1159"/>
    <w:rsid w:val="00C004BC"/>
    <w:rsid w:val="00C0411A"/>
    <w:rsid w:val="00CC6438"/>
    <w:rsid w:val="00CC70F2"/>
    <w:rsid w:val="00D43608"/>
    <w:rsid w:val="00D932F8"/>
    <w:rsid w:val="00DA25AA"/>
    <w:rsid w:val="00DB7D0F"/>
    <w:rsid w:val="00E13362"/>
    <w:rsid w:val="00E36B20"/>
    <w:rsid w:val="00E70EA6"/>
    <w:rsid w:val="00E877B9"/>
    <w:rsid w:val="00E91514"/>
    <w:rsid w:val="00F15F48"/>
    <w:rsid w:val="00F1700F"/>
    <w:rsid w:val="00FD6053"/>
    <w:rsid w:val="00FF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8DCD59D"/>
  <w15:docId w15:val="{7A78A1C9-1FE4-4494-A302-BABE87BA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275B8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75B8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</Pages>
  <Words>737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23</cp:revision>
  <dcterms:created xsi:type="dcterms:W3CDTF">2019-02-20T13:58:00Z</dcterms:created>
  <dcterms:modified xsi:type="dcterms:W3CDTF">2019-05-23T13:38:00Z</dcterms:modified>
</cp:coreProperties>
</file>