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E1353F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82583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6E4D">
        <w:rPr>
          <w:rFonts w:ascii="Arial" w:hAnsi="Arial" w:cs="Arial"/>
          <w:b/>
          <w:sz w:val="20"/>
          <w:szCs w:val="20"/>
        </w:rPr>
        <w:t>1</w:t>
      </w:r>
      <w:r w:rsidR="00B14C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58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583EE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special, autorizado pela Lei nº 1</w:t>
      </w:r>
      <w:r w:rsidR="00E1353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248 de 11 de dezembro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87511C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825835">
        <w:rPr>
          <w:rFonts w:ascii="Arial" w:hAnsi="Arial" w:cs="Arial"/>
          <w:sz w:val="20"/>
          <w:szCs w:val="20"/>
        </w:rPr>
        <w:t>especial de Cr$ 2.292.800,00 (dois milhões duzentos e noventa e dois mil e oitocentos cruzeiros), cuja a despesas receberá a seguinte classificação orçamentária</w:t>
      </w:r>
      <w:r w:rsidR="00583EE3">
        <w:rPr>
          <w:rFonts w:ascii="Arial" w:hAnsi="Arial" w:cs="Arial"/>
          <w:sz w:val="20"/>
          <w:szCs w:val="20"/>
        </w:rPr>
        <w:t>:</w:t>
      </w:r>
    </w:p>
    <w:p w:rsidR="0087511C" w:rsidRDefault="0087511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33"/>
        <w:gridCol w:w="1474"/>
      </w:tblGrid>
      <w:tr w:rsidR="0087511C" w:rsidTr="00E13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3C7BF2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11C" w:rsidTr="00E135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Munícipio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E135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E135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Gratificação de Nível Universitário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E135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83EE3" w:rsidP="00E13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2.292.800,00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3F11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583EE3">
        <w:rPr>
          <w:rFonts w:ascii="Arial" w:hAnsi="Arial" w:cs="Arial"/>
          <w:sz w:val="20"/>
          <w:szCs w:val="20"/>
        </w:rPr>
        <w:t>o excesso de arrecadação</w:t>
      </w:r>
      <w:r w:rsidR="00E1353F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583EE3" w:rsidRDefault="00583EE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474"/>
      </w:tblGrid>
      <w:tr w:rsidR="00E1353F" w:rsidTr="00E13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1353F" w:rsidRDefault="00E1353F" w:rsidP="003C7BF2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1353F" w:rsidRDefault="00E1353F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1353F" w:rsidRPr="00A519C1" w:rsidTr="00E135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53F" w:rsidRDefault="00E1353F" w:rsidP="00583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353F" w:rsidRDefault="00E1353F" w:rsidP="00E13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2.292.800,00</w:t>
            </w:r>
          </w:p>
        </w:tc>
      </w:tr>
    </w:tbl>
    <w:p w:rsidR="00583EE3" w:rsidRDefault="00583EE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EE6E4D">
        <w:rPr>
          <w:rFonts w:ascii="Arial" w:hAnsi="Arial" w:cs="Arial"/>
          <w:sz w:val="20"/>
          <w:szCs w:val="20"/>
        </w:rPr>
        <w:t>1</w:t>
      </w:r>
      <w:r w:rsidR="00536AD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A519C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E1353F" w:rsidRDefault="00E1353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353F" w:rsidRDefault="00E1353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353F" w:rsidRPr="00104D08" w:rsidRDefault="00E1353F" w:rsidP="00E135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1353F" w:rsidRDefault="00E1353F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C7BF2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77ED"/>
    <w:rsid w:val="0052730C"/>
    <w:rsid w:val="00536AD0"/>
    <w:rsid w:val="0054202D"/>
    <w:rsid w:val="0056005C"/>
    <w:rsid w:val="005810F1"/>
    <w:rsid w:val="00583EE3"/>
    <w:rsid w:val="00605CDB"/>
    <w:rsid w:val="00646EE0"/>
    <w:rsid w:val="00664D17"/>
    <w:rsid w:val="006B12FA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183"/>
    <w:rsid w:val="00A45A49"/>
    <w:rsid w:val="00A46572"/>
    <w:rsid w:val="00A519C1"/>
    <w:rsid w:val="00A51A4D"/>
    <w:rsid w:val="00A62EC8"/>
    <w:rsid w:val="00A86D87"/>
    <w:rsid w:val="00A924D8"/>
    <w:rsid w:val="00B14C5B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43608"/>
    <w:rsid w:val="00D4585D"/>
    <w:rsid w:val="00D932F8"/>
    <w:rsid w:val="00DA0041"/>
    <w:rsid w:val="00DA25AA"/>
    <w:rsid w:val="00DB7D0F"/>
    <w:rsid w:val="00DF3F11"/>
    <w:rsid w:val="00E13362"/>
    <w:rsid w:val="00E1353F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95CAC3"/>
  <w15:docId w15:val="{56A261EA-B3CE-402A-BDC4-7ADE885F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2019-03-07T20:43:00Z</dcterms:created>
  <dcterms:modified xsi:type="dcterms:W3CDTF">2019-05-23T16:46:00Z</dcterms:modified>
</cp:coreProperties>
</file>