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166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61661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173D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661E" w:rsidP="00784E7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6166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B1286">
        <w:rPr>
          <w:rFonts w:ascii="Arial" w:hAnsi="Arial" w:cs="Arial"/>
          <w:b/>
          <w:sz w:val="20"/>
          <w:szCs w:val="20"/>
        </w:rPr>
        <w:t xml:space="preserve">, </w:t>
      </w:r>
      <w:r w:rsidR="0061661E">
        <w:rPr>
          <w:rFonts w:ascii="Arial" w:hAnsi="Arial" w:cs="Arial"/>
          <w:b/>
          <w:sz w:val="20"/>
          <w:szCs w:val="20"/>
        </w:rPr>
        <w:t>E CONSIDERANDO O QUE CONSTA DO PROCESSO INTERNO Nº 06/83-GP.;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7C12">
        <w:rPr>
          <w:rFonts w:ascii="Arial" w:hAnsi="Arial" w:cs="Arial"/>
          <w:sz w:val="20"/>
          <w:szCs w:val="20"/>
        </w:rPr>
        <w:t>Nomear, nos termos da legislação vigente, Arthur Hormínio da Costa, para exercer o Cargo em Comissão de Chefe de Divisão do Gabinete do Prefeito, Padrão “O”, lotado no Gabinete do Prefeito.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verbas próprias do Orçamento vigente.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F7C12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36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36F3">
        <w:rPr>
          <w:rFonts w:ascii="Arial" w:hAnsi="Arial" w:cs="Arial"/>
          <w:sz w:val="20"/>
          <w:szCs w:val="20"/>
        </w:rPr>
        <w:t>1</w:t>
      </w:r>
      <w:r w:rsidR="009F7C12">
        <w:rPr>
          <w:rFonts w:ascii="Arial" w:hAnsi="Arial" w:cs="Arial"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362" w:rsidRDefault="00744362" w:rsidP="009243B3">
      <w:pPr>
        <w:spacing w:after="0" w:line="240" w:lineRule="auto"/>
      </w:pPr>
      <w:r>
        <w:separator/>
      </w:r>
    </w:p>
  </w:endnote>
  <w:endnote w:type="continuationSeparator" w:id="1">
    <w:p w:rsidR="00744362" w:rsidRDefault="007443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362" w:rsidRDefault="00744362" w:rsidP="009243B3">
      <w:pPr>
        <w:spacing w:after="0" w:line="240" w:lineRule="auto"/>
      </w:pPr>
      <w:r>
        <w:separator/>
      </w:r>
    </w:p>
  </w:footnote>
  <w:footnote w:type="continuationSeparator" w:id="1">
    <w:p w:rsidR="00744362" w:rsidRDefault="007443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A13A8"/>
    <w:rsid w:val="004A7D7E"/>
    <w:rsid w:val="0050173D"/>
    <w:rsid w:val="00555C94"/>
    <w:rsid w:val="0061661E"/>
    <w:rsid w:val="00672439"/>
    <w:rsid w:val="00744362"/>
    <w:rsid w:val="00784E74"/>
    <w:rsid w:val="007A0C77"/>
    <w:rsid w:val="007E7FF7"/>
    <w:rsid w:val="00805299"/>
    <w:rsid w:val="008541E7"/>
    <w:rsid w:val="008C0875"/>
    <w:rsid w:val="009243B3"/>
    <w:rsid w:val="009F7C12"/>
    <w:rsid w:val="00C47EF0"/>
    <w:rsid w:val="00C542EA"/>
    <w:rsid w:val="00CB1286"/>
    <w:rsid w:val="00D81833"/>
    <w:rsid w:val="00E436F3"/>
    <w:rsid w:val="00EA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dcterms:created xsi:type="dcterms:W3CDTF">2019-02-21T18:38:00Z</dcterms:created>
  <dcterms:modified xsi:type="dcterms:W3CDTF">2019-02-21T18:47:00Z</dcterms:modified>
</cp:coreProperties>
</file>