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87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D870D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373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D870D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661E" w:rsidP="00D870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70D9">
        <w:rPr>
          <w:rFonts w:ascii="Arial" w:hAnsi="Arial" w:cs="Arial"/>
          <w:sz w:val="20"/>
          <w:szCs w:val="20"/>
        </w:rPr>
        <w:t>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D870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1661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D870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870D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D870D9">
        <w:rPr>
          <w:rFonts w:ascii="Arial" w:hAnsi="Arial" w:cs="Arial"/>
          <w:sz w:val="20"/>
          <w:szCs w:val="20"/>
        </w:rPr>
        <w:t>Depto</w:t>
      </w:r>
      <w:proofErr w:type="spellEnd"/>
      <w:r w:rsidR="00D870D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870D9">
        <w:rPr>
          <w:rFonts w:ascii="Arial" w:hAnsi="Arial" w:cs="Arial"/>
          <w:sz w:val="20"/>
          <w:szCs w:val="20"/>
        </w:rPr>
        <w:t>de</w:t>
      </w:r>
      <w:proofErr w:type="gramEnd"/>
      <w:r w:rsidR="00D870D9">
        <w:rPr>
          <w:rFonts w:ascii="Arial" w:hAnsi="Arial" w:cs="Arial"/>
          <w:sz w:val="20"/>
          <w:szCs w:val="20"/>
        </w:rPr>
        <w:t xml:space="preserve"> Contabilidade e Orçamento, um crédito adicional de Cr$ 1.550.000,00 (Hum milhão, quinhentos e </w:t>
      </w:r>
      <w:r w:rsidR="00193731">
        <w:rPr>
          <w:rFonts w:ascii="Arial" w:hAnsi="Arial" w:cs="Arial"/>
          <w:sz w:val="20"/>
          <w:szCs w:val="20"/>
        </w:rPr>
        <w:t>cinquenta</w:t>
      </w:r>
      <w:r w:rsidR="00D870D9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D870D9" w:rsidRDefault="00D870D9" w:rsidP="00D870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99"/>
        <w:gridCol w:w="1474"/>
      </w:tblGrid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70D9" w:rsidRDefault="00D870D9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70D9" w:rsidRDefault="00D870D9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Dos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D870D9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D870D9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D9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70D9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70D9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</w:tbl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C12" w:rsidRDefault="009F7C12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2A55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E42A55" w:rsidRDefault="00E42A55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99"/>
        <w:gridCol w:w="1474"/>
      </w:tblGrid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A55" w:rsidRDefault="00E42A55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A55" w:rsidRDefault="00E42A55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937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42A55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2A55" w:rsidRDefault="00E42A55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2A55" w:rsidRDefault="00E42A55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</w:tbl>
    <w:p w:rsidR="00E42A55" w:rsidRDefault="00E42A55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F7C12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731">
        <w:rPr>
          <w:rFonts w:ascii="Arial" w:hAnsi="Arial" w:cs="Arial"/>
          <w:sz w:val="20"/>
          <w:szCs w:val="20"/>
        </w:rPr>
        <w:t>0</w:t>
      </w:r>
      <w:r w:rsidR="00E42A5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2F" w:rsidRDefault="00DA392F" w:rsidP="009243B3">
      <w:pPr>
        <w:spacing w:after="0" w:line="240" w:lineRule="auto"/>
      </w:pPr>
      <w:r>
        <w:separator/>
      </w:r>
    </w:p>
  </w:endnote>
  <w:endnote w:type="continuationSeparator" w:id="0">
    <w:p w:rsidR="00DA392F" w:rsidRDefault="00DA39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2F" w:rsidRDefault="00DA392F" w:rsidP="009243B3">
      <w:pPr>
        <w:spacing w:after="0" w:line="240" w:lineRule="auto"/>
      </w:pPr>
      <w:r>
        <w:separator/>
      </w:r>
    </w:p>
  </w:footnote>
  <w:footnote w:type="continuationSeparator" w:id="0">
    <w:p w:rsidR="00DA392F" w:rsidRDefault="00DA39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93731"/>
    <w:rsid w:val="001A13A8"/>
    <w:rsid w:val="004A7D7E"/>
    <w:rsid w:val="0050173D"/>
    <w:rsid w:val="00555C94"/>
    <w:rsid w:val="0061661E"/>
    <w:rsid w:val="00672439"/>
    <w:rsid w:val="00784E74"/>
    <w:rsid w:val="007A0C77"/>
    <w:rsid w:val="007B2EF5"/>
    <w:rsid w:val="007E7FF7"/>
    <w:rsid w:val="00805299"/>
    <w:rsid w:val="008541E7"/>
    <w:rsid w:val="008C0875"/>
    <w:rsid w:val="009243B3"/>
    <w:rsid w:val="00992659"/>
    <w:rsid w:val="009F7C12"/>
    <w:rsid w:val="00C47EF0"/>
    <w:rsid w:val="00C542EA"/>
    <w:rsid w:val="00CB1286"/>
    <w:rsid w:val="00D81833"/>
    <w:rsid w:val="00D870D9"/>
    <w:rsid w:val="00DA392F"/>
    <w:rsid w:val="00E42A55"/>
    <w:rsid w:val="00E436F3"/>
    <w:rsid w:val="00EA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C0FB74F-3FD1-4A5E-98F6-57B8B87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2019-02-21T18:50:00Z</dcterms:created>
  <dcterms:modified xsi:type="dcterms:W3CDTF">2019-05-22T20:43:00Z</dcterms:modified>
</cp:coreProperties>
</file>