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1A474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697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46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A4748">
        <w:rPr>
          <w:rFonts w:ascii="Arial" w:hAnsi="Arial" w:cs="Arial"/>
          <w:sz w:val="20"/>
          <w:szCs w:val="20"/>
        </w:rPr>
        <w:t>a abertura de crédito adiciona especial, autorizado pela Lei n° 1.411, de 27 de fevereiro de 1984.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F64" w:rsidRDefault="009243B3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A4748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A4748">
        <w:rPr>
          <w:rFonts w:ascii="Arial" w:hAnsi="Arial" w:cs="Arial"/>
          <w:sz w:val="20"/>
          <w:szCs w:val="20"/>
        </w:rPr>
        <w:t>Dept°</w:t>
      </w:r>
      <w:proofErr w:type="spellEnd"/>
      <w:r w:rsidR="001A4748">
        <w:rPr>
          <w:rFonts w:ascii="Arial" w:hAnsi="Arial" w:cs="Arial"/>
          <w:sz w:val="20"/>
          <w:szCs w:val="20"/>
        </w:rPr>
        <w:t xml:space="preserve"> de Contabilidade e Orçamento, um crédito adicional especial de Cr$ 350.425,24 (trezentos e cinquenta mil, quatrocentos e vinte e cinco cruzeiros e vinte e quatro centavos), destinados a atender despesas com remuneração dos senhores vereadores e obrigações patronais, a qual receberá a seguinte classificação orçamentária:</w:t>
      </w: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66"/>
        <w:gridCol w:w="1307"/>
      </w:tblGrid>
      <w:tr w:rsidR="001A4748" w:rsidTr="001A4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1A4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A4748" w:rsidRDefault="001A4748" w:rsidP="001A4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257.666,24</w:t>
            </w: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92.759,00</w:t>
            </w:r>
          </w:p>
        </w:tc>
      </w:tr>
      <w:tr w:rsidR="001A4748" w:rsidTr="001A4748">
        <w:trPr>
          <w:jc w:val="center"/>
        </w:trPr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4748" w:rsidRDefault="001A4748" w:rsidP="001A47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A4748" w:rsidRDefault="001A4748" w:rsidP="001A4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350.425,24</w:t>
            </w:r>
          </w:p>
        </w:tc>
      </w:tr>
    </w:tbl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72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da dotação do orçamento vigente, na mesma importância:</w:t>
      </w:r>
    </w:p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307"/>
      </w:tblGrid>
      <w:tr w:rsidR="001A4748" w:rsidTr="00067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4748" w:rsidRPr="001A4748" w:rsidRDefault="00E75DA4" w:rsidP="00067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748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1A4748" w:rsidTr="00067B2E">
        <w:trPr>
          <w:jc w:val="center"/>
        </w:trPr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A4748" w:rsidRDefault="001A4748" w:rsidP="00067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067B2E">
        <w:trPr>
          <w:jc w:val="center"/>
        </w:trPr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067B2E">
        <w:trPr>
          <w:jc w:val="center"/>
        </w:trPr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748" w:rsidTr="00067B2E">
        <w:trPr>
          <w:jc w:val="center"/>
        </w:trPr>
        <w:tc>
          <w:tcPr>
            <w:tcW w:w="0" w:type="auto"/>
          </w:tcPr>
          <w:p w:rsidR="001A4748" w:rsidRDefault="00353723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350.425,24</w:t>
            </w:r>
          </w:p>
        </w:tc>
      </w:tr>
      <w:tr w:rsidR="001A4748" w:rsidTr="00067B2E">
        <w:trPr>
          <w:jc w:val="center"/>
        </w:trPr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A4748" w:rsidRDefault="001A4748" w:rsidP="00067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A4748" w:rsidRDefault="001A4748" w:rsidP="00067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350.425,24</w:t>
            </w:r>
          </w:p>
        </w:tc>
      </w:tr>
    </w:tbl>
    <w:p w:rsidR="001A4748" w:rsidRDefault="001A4748" w:rsidP="001A47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53723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C469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E75DA4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4697" w:rsidRDefault="0035372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53723" w:rsidRDefault="0035372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</w:t>
      </w:r>
      <w:proofErr w:type="spellStart"/>
      <w:r>
        <w:rPr>
          <w:rFonts w:ascii="Arial" w:hAnsi="Arial" w:cs="Arial"/>
          <w:sz w:val="20"/>
          <w:szCs w:val="20"/>
        </w:rPr>
        <w:t>Orç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EA" w:rsidRDefault="00B22EEA" w:rsidP="009243B3">
      <w:pPr>
        <w:spacing w:after="0" w:line="240" w:lineRule="auto"/>
      </w:pPr>
      <w:r>
        <w:separator/>
      </w:r>
    </w:p>
  </w:endnote>
  <w:endnote w:type="continuationSeparator" w:id="0">
    <w:p w:rsidR="00B22EEA" w:rsidRDefault="00B22E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EA" w:rsidRDefault="00B22EEA" w:rsidP="009243B3">
      <w:pPr>
        <w:spacing w:after="0" w:line="240" w:lineRule="auto"/>
      </w:pPr>
      <w:r>
        <w:separator/>
      </w:r>
    </w:p>
  </w:footnote>
  <w:footnote w:type="continuationSeparator" w:id="0">
    <w:p w:rsidR="00B22EEA" w:rsidRDefault="00B22E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1594D"/>
    <w:rsid w:val="000E0A35"/>
    <w:rsid w:val="001449B8"/>
    <w:rsid w:val="001A4748"/>
    <w:rsid w:val="001E029C"/>
    <w:rsid w:val="0026728A"/>
    <w:rsid w:val="002732BD"/>
    <w:rsid w:val="0028328F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A6310"/>
    <w:rsid w:val="009C0E3F"/>
    <w:rsid w:val="009E0B74"/>
    <w:rsid w:val="00A27D11"/>
    <w:rsid w:val="00A942D7"/>
    <w:rsid w:val="00AA49AF"/>
    <w:rsid w:val="00AC208C"/>
    <w:rsid w:val="00AD257D"/>
    <w:rsid w:val="00AF2256"/>
    <w:rsid w:val="00B22EEA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75DA4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6701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2019-02-21T19:36:00Z</dcterms:created>
  <dcterms:modified xsi:type="dcterms:W3CDTF">2019-05-23T20:26:00Z</dcterms:modified>
</cp:coreProperties>
</file>