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E2168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C4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2168C" w:rsidRDefault="00E2168C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Cr$ 1.243,000,00 (um milhão</w:t>
      </w:r>
      <w:r w:rsidR="002D1EFE">
        <w:rPr>
          <w:rFonts w:ascii="Arial" w:hAnsi="Arial" w:cs="Arial"/>
          <w:sz w:val="20"/>
          <w:szCs w:val="20"/>
        </w:rPr>
        <w:t>, duzentos e quarenta e três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E2168C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 w:rsidR="002D1EF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2D1E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168C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16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</w:t>
            </w:r>
            <w:r w:rsidR="002D1E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2D1EF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2D1EFE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2D1EF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16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216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16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93.000,00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</w:t>
            </w:r>
            <w:r w:rsidR="002D1E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1E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D1E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D1EFE">
              <w:rPr>
                <w:rFonts w:ascii="Arial" w:hAnsi="Arial" w:cs="Arial"/>
                <w:sz w:val="20"/>
                <w:szCs w:val="20"/>
              </w:rPr>
              <w:t>326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2D1E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2D1EFE">
              <w:rPr>
                <w:rFonts w:ascii="Arial" w:hAnsi="Arial" w:cs="Arial"/>
                <w:sz w:val="20"/>
                <w:szCs w:val="20"/>
              </w:rPr>
              <w:t>os Serviços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2D1EF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D1E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o Encargos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2168C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D1EFE">
              <w:rPr>
                <w:rFonts w:ascii="Arial" w:hAnsi="Arial" w:cs="Arial"/>
                <w:sz w:val="20"/>
                <w:szCs w:val="20"/>
              </w:rPr>
              <w:t>243</w:t>
            </w:r>
            <w:r>
              <w:rPr>
                <w:rFonts w:ascii="Arial" w:hAnsi="Arial" w:cs="Arial"/>
                <w:sz w:val="20"/>
                <w:szCs w:val="20"/>
              </w:rPr>
              <w:t>,000,00</w:t>
            </w:r>
          </w:p>
        </w:tc>
      </w:tr>
    </w:tbl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2D1EF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recurso proveniente </w:t>
      </w:r>
      <w:r w:rsidR="00A13887">
        <w:rPr>
          <w:rFonts w:ascii="Arial" w:hAnsi="Arial" w:cs="Arial"/>
          <w:sz w:val="20"/>
          <w:szCs w:val="20"/>
        </w:rPr>
        <w:t>da redução</w:t>
      </w:r>
      <w:r w:rsidR="002D1EFE">
        <w:rPr>
          <w:rFonts w:ascii="Arial" w:hAnsi="Arial" w:cs="Arial"/>
          <w:sz w:val="20"/>
          <w:szCs w:val="20"/>
        </w:rPr>
        <w:t xml:space="preserve"> da dotação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955"/>
        <w:gridCol w:w="1474"/>
      </w:tblGrid>
      <w:tr w:rsidR="00E2168C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168C" w:rsidRPr="0051055C" w:rsidRDefault="00A1388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1E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Departamentos de Administração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1EF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1E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Expedieente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Documentação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2D1EF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.03</w:t>
            </w:r>
            <w:r w:rsidR="002D1EF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1.243.000,00</w:t>
            </w:r>
          </w:p>
        </w:tc>
      </w:tr>
      <w:tr w:rsidR="00E2168C" w:rsidTr="003F3E86">
        <w:trPr>
          <w:jc w:val="center"/>
        </w:trPr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168C" w:rsidRDefault="00E2168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168C" w:rsidRDefault="002D1EF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1.243.000,00</w:t>
            </w:r>
          </w:p>
        </w:tc>
      </w:tr>
    </w:tbl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D1EFE">
        <w:rPr>
          <w:rFonts w:ascii="Arial" w:hAnsi="Arial" w:cs="Arial"/>
          <w:sz w:val="20"/>
          <w:szCs w:val="20"/>
        </w:rPr>
        <w:t>9</w:t>
      </w:r>
      <w:r w:rsidR="00A13887">
        <w:rPr>
          <w:rFonts w:ascii="Arial" w:hAnsi="Arial" w:cs="Arial"/>
          <w:sz w:val="20"/>
          <w:szCs w:val="20"/>
        </w:rPr>
        <w:t xml:space="preserve"> de maio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64" w:rsidRDefault="00F65764" w:rsidP="009243B3">
      <w:pPr>
        <w:spacing w:after="0" w:line="240" w:lineRule="auto"/>
      </w:pPr>
      <w:r>
        <w:separator/>
      </w:r>
    </w:p>
  </w:endnote>
  <w:endnote w:type="continuationSeparator" w:id="0">
    <w:p w:rsidR="00F65764" w:rsidRDefault="00F657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64" w:rsidRDefault="00F65764" w:rsidP="009243B3">
      <w:pPr>
        <w:spacing w:after="0" w:line="240" w:lineRule="auto"/>
      </w:pPr>
      <w:r>
        <w:separator/>
      </w:r>
    </w:p>
  </w:footnote>
  <w:footnote w:type="continuationSeparator" w:id="0">
    <w:p w:rsidR="00F65764" w:rsidRDefault="00F657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46AE3"/>
    <w:rsid w:val="00647C47"/>
    <w:rsid w:val="00676FC7"/>
    <w:rsid w:val="0068409C"/>
    <w:rsid w:val="006918B4"/>
    <w:rsid w:val="0069419E"/>
    <w:rsid w:val="0069764B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13887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2168C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65764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72FE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2019-02-22T15:36:00Z</dcterms:created>
  <dcterms:modified xsi:type="dcterms:W3CDTF">2019-05-24T13:36:00Z</dcterms:modified>
</cp:coreProperties>
</file>