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4E5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168C" w:rsidRDefault="00977BEE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n° 1.423/84, que dispõe sobre a obrigatoriedade do uso de taxímetro e dá outras providências.</w:t>
      </w:r>
    </w:p>
    <w:p w:rsidR="00E2168C" w:rsidRDefault="00E2168C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70C41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</w:t>
      </w:r>
      <w:r w:rsidR="00977BEE">
        <w:rPr>
          <w:rFonts w:ascii="Arial" w:hAnsi="Arial" w:cs="Arial"/>
          <w:b/>
          <w:sz w:val="20"/>
          <w:szCs w:val="20"/>
        </w:rPr>
        <w:t>QUE LHE SÃO CONFERIDAS POR LEI, NA FORMA DO DISPOSTO NO TÍTULO III – CAPÍTULO II – INCISO V, DO ARTIGO 39, COMBINADO COM AS DISPOS</w:t>
      </w:r>
      <w:r w:rsidR="00B70C41">
        <w:rPr>
          <w:rFonts w:ascii="Arial" w:hAnsi="Arial" w:cs="Arial"/>
          <w:b/>
          <w:sz w:val="20"/>
          <w:szCs w:val="20"/>
        </w:rPr>
        <w:t>IÇÕES DO ARTIGO 69, DO DECRETO-</w:t>
      </w:r>
      <w:r w:rsidR="00977BEE">
        <w:rPr>
          <w:rFonts w:ascii="Arial" w:hAnsi="Arial" w:cs="Arial"/>
          <w:b/>
          <w:sz w:val="20"/>
          <w:szCs w:val="20"/>
        </w:rPr>
        <w:t xml:space="preserve">LEI COMPLEMENTAR ESTADUAL N° 09, DE 31 DE DEZEMBO DE 1969, E </w:t>
      </w:r>
    </w:p>
    <w:p w:rsidR="00B70C41" w:rsidRDefault="00B70C41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168C" w:rsidRPr="00B70C41" w:rsidRDefault="00977BEE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C41">
        <w:rPr>
          <w:rFonts w:ascii="Arial" w:hAnsi="Arial" w:cs="Arial"/>
          <w:sz w:val="20"/>
          <w:szCs w:val="20"/>
        </w:rPr>
        <w:t xml:space="preserve">CONSIDERANDO QUE O CONSELHO INTERMINIOTERIAL DE PREÇOS – CIP, EM REUNIÃO DE 12 DE DEZEMBRO DE 1978, TRANSFERIU PARA OS MUNICÍPIOS A FIXAÇÃO DAS TARIFAS DE TÁXIS, A PARTIR DE 1° DE </w:t>
      </w:r>
      <w:proofErr w:type="gramStart"/>
      <w:r w:rsidRPr="00B70C41">
        <w:rPr>
          <w:rFonts w:ascii="Arial" w:hAnsi="Arial" w:cs="Arial"/>
          <w:sz w:val="20"/>
          <w:szCs w:val="20"/>
        </w:rPr>
        <w:t>JANEIRO</w:t>
      </w:r>
      <w:proofErr w:type="gramEnd"/>
      <w:r w:rsidRPr="00B70C41">
        <w:rPr>
          <w:rFonts w:ascii="Arial" w:hAnsi="Arial" w:cs="Arial"/>
          <w:sz w:val="20"/>
          <w:szCs w:val="20"/>
        </w:rPr>
        <w:t xml:space="preserve"> DE 1979,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E58" w:rsidRDefault="00E2168C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</w:t>
      </w:r>
      <w:r w:rsidR="00977BEE">
        <w:rPr>
          <w:rFonts w:ascii="Arial" w:hAnsi="Arial" w:cs="Arial"/>
          <w:sz w:val="20"/>
          <w:szCs w:val="20"/>
        </w:rPr>
        <w:t>m aprovadas as tarifas para os serviços de Táxis no Município, na seguinte base:</w:t>
      </w:r>
    </w:p>
    <w:p w:rsidR="00B70C41" w:rsidRDefault="00B70C41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163"/>
      </w:tblGrid>
      <w:tr w:rsidR="00B70C41" w:rsidRPr="00B70C41" w:rsidTr="00B7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70C41" w:rsidRPr="00B70C41" w:rsidRDefault="00B70C41" w:rsidP="00B70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C41">
              <w:rPr>
                <w:rFonts w:ascii="Arial" w:hAnsi="Arial" w:cs="Arial"/>
                <w:b/>
                <w:sz w:val="20"/>
                <w:szCs w:val="20"/>
              </w:rPr>
              <w:t>Bandeira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70C41" w:rsidRPr="00B70C41" w:rsidRDefault="00B70C41" w:rsidP="00B70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C4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70C41" w:rsidRPr="00B70C41" w:rsidTr="00B70C41">
        <w:trPr>
          <w:jc w:val="center"/>
        </w:trPr>
        <w:tc>
          <w:tcPr>
            <w:tcW w:w="0" w:type="auto"/>
          </w:tcPr>
          <w:p w:rsidR="00B70C41" w:rsidRPr="00B70C41" w:rsidRDefault="00B70C41" w:rsidP="00B70C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B70C41" w:rsidRPr="00B70C41" w:rsidRDefault="00B70C41" w:rsidP="00B70C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B70C41" w:rsidRPr="00B70C41" w:rsidTr="00B70C41">
        <w:trPr>
          <w:jc w:val="center"/>
        </w:trPr>
        <w:tc>
          <w:tcPr>
            <w:tcW w:w="0" w:type="auto"/>
          </w:tcPr>
          <w:p w:rsidR="00B70C41" w:rsidRPr="00B70C41" w:rsidRDefault="00B70C41" w:rsidP="00B70C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B70C41" w:rsidRPr="00B70C41" w:rsidRDefault="00B70C41" w:rsidP="00B70C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70C41" w:rsidRPr="00B70C41" w:rsidTr="00B70C41">
        <w:trPr>
          <w:jc w:val="center"/>
        </w:trPr>
        <w:tc>
          <w:tcPr>
            <w:tcW w:w="0" w:type="auto"/>
          </w:tcPr>
          <w:p w:rsidR="00B70C41" w:rsidRPr="00B70C41" w:rsidRDefault="00B70C41" w:rsidP="00B70C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Bandeira 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70C41" w:rsidRPr="00B70C41" w:rsidRDefault="00B70C41" w:rsidP="00B70C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500,00</w:t>
            </w:r>
            <w:r w:rsidRPr="00B70C41">
              <w:rPr>
                <w:rFonts w:ascii="Arial" w:hAnsi="Arial" w:cs="Arial"/>
                <w:sz w:val="20"/>
                <w:szCs w:val="20"/>
              </w:rPr>
              <w:tab/>
              <w:t>Hora</w:t>
            </w:r>
          </w:p>
        </w:tc>
      </w:tr>
      <w:tr w:rsidR="00B70C41" w:rsidRPr="00B70C41" w:rsidTr="00B70C41">
        <w:trPr>
          <w:jc w:val="center"/>
        </w:trPr>
        <w:tc>
          <w:tcPr>
            <w:tcW w:w="0" w:type="auto"/>
          </w:tcPr>
          <w:p w:rsidR="00B70C41" w:rsidRPr="00B70C41" w:rsidRDefault="00B70C41" w:rsidP="00B70C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B70C41" w:rsidRPr="00B70C41" w:rsidRDefault="00B70C41" w:rsidP="00B70C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70C41" w:rsidRPr="00B70C41" w:rsidTr="00B70C41">
        <w:trPr>
          <w:jc w:val="center"/>
        </w:trPr>
        <w:tc>
          <w:tcPr>
            <w:tcW w:w="0" w:type="auto"/>
          </w:tcPr>
          <w:p w:rsidR="00B70C41" w:rsidRPr="00B70C41" w:rsidRDefault="00B70C41" w:rsidP="00B70C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0" w:type="auto"/>
          </w:tcPr>
          <w:p w:rsidR="00B70C41" w:rsidRPr="00B70C41" w:rsidRDefault="00B70C41" w:rsidP="00B42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C41">
              <w:rPr>
                <w:rFonts w:ascii="Arial" w:hAnsi="Arial" w:cs="Arial"/>
                <w:sz w:val="20"/>
                <w:szCs w:val="20"/>
              </w:rPr>
              <w:t>preço a combinar com o usuário</w:t>
            </w:r>
          </w:p>
        </w:tc>
      </w:tr>
    </w:tbl>
    <w:p w:rsidR="00977BEE" w:rsidRDefault="00977BEE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BEE" w:rsidRDefault="00977BEE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Nos dias úteis, no período compreendido entre22:00 e 06:00 horas do dia imediato, deverão ser cobradas tarifas pela Bandeira II.</w:t>
      </w:r>
    </w:p>
    <w:p w:rsidR="00977BEE" w:rsidRDefault="00977BEE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BEE" w:rsidRDefault="00977BEE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</w:t>
      </w:r>
      <w:r w:rsidR="00635B1B">
        <w:rPr>
          <w:rFonts w:ascii="Arial" w:hAnsi="Arial" w:cs="Arial"/>
          <w:sz w:val="20"/>
          <w:szCs w:val="20"/>
        </w:rPr>
        <w:t>-feira, bem como nos feriados, deverão ser cobradas tarifas pela Bandeira II.</w:t>
      </w: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Durante o mês de dezembro, para compensar o 13° salário recebido por outras classes, os motoristas de táxis poderão trabalharas 24 (vinte e quatro) horas do dia com a Bandeira II.</w:t>
      </w: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Nos serviços especiais, tais como casamento civil, casamento religioso, batizados e outros, o usuário deverá tratar o preço com o motorista.</w:t>
      </w: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tarifas aprovadas e constantes do artigo 1° do presente Decreto somente poderão ser cobradas dos usuários se estiverem marcadas nos taxímetros, que deverão estar aferidos de acordo com o presente Ato.</w:t>
      </w: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B1B" w:rsidRDefault="00635B1B" w:rsidP="00977B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B1B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da Receita tomará as providências necessárias ao fiel cumprimento deste Decreto, devendo exercer fiscalização para cumprimento do que consta do artigo anterior.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35B1B">
        <w:rPr>
          <w:rFonts w:ascii="Arial" w:hAnsi="Arial" w:cs="Arial"/>
          <w:b/>
          <w:sz w:val="20"/>
          <w:szCs w:val="20"/>
        </w:rPr>
        <w:t>5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35B1B">
        <w:rPr>
          <w:rFonts w:ascii="Arial" w:hAnsi="Arial" w:cs="Arial"/>
          <w:sz w:val="20"/>
          <w:szCs w:val="20"/>
        </w:rPr>
        <w:t>à 00:00 (zero) hora do dia 12 de maio de 1984, revogadas as disposições em contrário.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77E87">
        <w:rPr>
          <w:rFonts w:ascii="Arial" w:hAnsi="Arial" w:cs="Arial"/>
          <w:sz w:val="20"/>
          <w:szCs w:val="20"/>
        </w:rPr>
        <w:t>11</w:t>
      </w:r>
      <w:r w:rsidR="00B70C41">
        <w:rPr>
          <w:rFonts w:ascii="Arial" w:hAnsi="Arial" w:cs="Arial"/>
          <w:sz w:val="20"/>
          <w:szCs w:val="20"/>
        </w:rPr>
        <w:t xml:space="preserve"> de maio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35B1B" w:rsidRDefault="00635B1B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5B1B" w:rsidRDefault="00635B1B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5B1B" w:rsidRDefault="00635B1B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35B1B" w:rsidRDefault="00635B1B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07" w:rsidRDefault="00CC4707" w:rsidP="009243B3">
      <w:pPr>
        <w:spacing w:after="0" w:line="240" w:lineRule="auto"/>
      </w:pPr>
      <w:r>
        <w:separator/>
      </w:r>
    </w:p>
  </w:endnote>
  <w:endnote w:type="continuationSeparator" w:id="0">
    <w:p w:rsidR="00CC4707" w:rsidRDefault="00CC47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07" w:rsidRDefault="00CC4707" w:rsidP="009243B3">
      <w:pPr>
        <w:spacing w:after="0" w:line="240" w:lineRule="auto"/>
      </w:pPr>
      <w:r>
        <w:separator/>
      </w:r>
    </w:p>
  </w:footnote>
  <w:footnote w:type="continuationSeparator" w:id="0">
    <w:p w:rsidR="00CC4707" w:rsidRDefault="00CC47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C43A0"/>
    <w:rsid w:val="00714F00"/>
    <w:rsid w:val="007746D5"/>
    <w:rsid w:val="00777E87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77BEE"/>
    <w:rsid w:val="00987B84"/>
    <w:rsid w:val="009A6310"/>
    <w:rsid w:val="009B7964"/>
    <w:rsid w:val="009C0E3F"/>
    <w:rsid w:val="009C4E58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70C41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C4707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2168C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683E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2019-02-22T15:52:00Z</dcterms:created>
  <dcterms:modified xsi:type="dcterms:W3CDTF">2019-05-24T14:51:00Z</dcterms:modified>
</cp:coreProperties>
</file>