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9C0E3F">
        <w:rPr>
          <w:rFonts w:ascii="Arial" w:hAnsi="Arial" w:cs="Arial"/>
          <w:b/>
          <w:sz w:val="20"/>
          <w:szCs w:val="20"/>
        </w:rPr>
        <w:t>2.</w:t>
      </w:r>
      <w:r w:rsidR="00813607">
        <w:rPr>
          <w:rFonts w:ascii="Arial" w:hAnsi="Arial" w:cs="Arial"/>
          <w:b/>
          <w:sz w:val="20"/>
          <w:szCs w:val="20"/>
        </w:rPr>
        <w:t>4</w:t>
      </w:r>
      <w:r w:rsidR="00490334">
        <w:rPr>
          <w:rFonts w:ascii="Arial" w:hAnsi="Arial" w:cs="Arial"/>
          <w:b/>
          <w:sz w:val="20"/>
          <w:szCs w:val="20"/>
        </w:rPr>
        <w:t>3</w:t>
      </w:r>
      <w:r w:rsidR="003272CA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>, DE</w:t>
      </w:r>
      <w:r w:rsidR="00B35465">
        <w:rPr>
          <w:rFonts w:ascii="Arial" w:hAnsi="Arial" w:cs="Arial"/>
          <w:b/>
          <w:sz w:val="20"/>
          <w:szCs w:val="20"/>
        </w:rPr>
        <w:t xml:space="preserve"> </w:t>
      </w:r>
      <w:r w:rsidR="00FA7D5E">
        <w:rPr>
          <w:rFonts w:ascii="Arial" w:hAnsi="Arial" w:cs="Arial"/>
          <w:b/>
          <w:sz w:val="20"/>
          <w:szCs w:val="20"/>
        </w:rPr>
        <w:t>1</w:t>
      </w:r>
      <w:r w:rsidR="00B8181C">
        <w:rPr>
          <w:rFonts w:ascii="Arial" w:hAnsi="Arial" w:cs="Arial"/>
          <w:b/>
          <w:sz w:val="20"/>
          <w:szCs w:val="20"/>
        </w:rPr>
        <w:t>4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490334">
        <w:rPr>
          <w:rFonts w:ascii="Arial" w:hAnsi="Arial" w:cs="Arial"/>
          <w:b/>
          <w:sz w:val="20"/>
          <w:szCs w:val="20"/>
        </w:rPr>
        <w:t>SETE</w:t>
      </w:r>
      <w:r w:rsidR="00395421">
        <w:rPr>
          <w:rFonts w:ascii="Arial" w:hAnsi="Arial" w:cs="Arial"/>
          <w:b/>
          <w:sz w:val="20"/>
          <w:szCs w:val="20"/>
        </w:rPr>
        <w:t>M</w:t>
      </w:r>
      <w:r w:rsidR="00490334">
        <w:rPr>
          <w:rFonts w:ascii="Arial" w:hAnsi="Arial" w:cs="Arial"/>
          <w:b/>
          <w:sz w:val="20"/>
          <w:szCs w:val="20"/>
        </w:rPr>
        <w:t>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1984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3272CA" w:rsidRDefault="003272CA" w:rsidP="003272CA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abertura de crédito adicional suplementar, autorizado pela Lei n° 1.396 de 06 de dezembro de 1983.</w:t>
      </w:r>
    </w:p>
    <w:p w:rsidR="003272CA" w:rsidRDefault="003272CA" w:rsidP="003272CA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3272CA" w:rsidRDefault="003272CA" w:rsidP="003272C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IGUCHI, PREFEITO MUNICIPAL DE FERRAZ DE VASCONCELOS, NO USO DE SUAS ATRIBUIÇÕES LEGAIS,</w:t>
      </w:r>
    </w:p>
    <w:p w:rsidR="003272CA" w:rsidRDefault="003272CA" w:rsidP="003272C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3272CA" w:rsidRDefault="003272CA" w:rsidP="003272C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3272CA" w:rsidRDefault="003272CA" w:rsidP="003272C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272CA" w:rsidRDefault="003272CA" w:rsidP="003272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272CA" w:rsidRDefault="003272CA" w:rsidP="003272C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Fica aberto no Departamento de Contabilidade e Orçamento, um crédito adicional de Cr$ 131.500.000,00 (cento e trinta e um milhões e quinhentos mil cruzeiros), para suplementar as seguintes dotações do Orçamento vigente:</w:t>
      </w:r>
    </w:p>
    <w:p w:rsidR="003272CA" w:rsidRDefault="003272CA" w:rsidP="003272C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3510"/>
        <w:gridCol w:w="1697"/>
      </w:tblGrid>
      <w:tr w:rsidR="003272CA" w:rsidTr="00C728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3272CA" w:rsidRPr="0051055C" w:rsidRDefault="000261FE" w:rsidP="00C728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055C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3272CA" w:rsidRPr="0051055C" w:rsidRDefault="000261FE" w:rsidP="00C728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055C"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3272CA" w:rsidRPr="0051055C" w:rsidRDefault="000261FE" w:rsidP="00C728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055C">
              <w:rPr>
                <w:rFonts w:ascii="Arial" w:hAnsi="Arial" w:cs="Arial"/>
                <w:b/>
                <w:sz w:val="20"/>
                <w:szCs w:val="20"/>
              </w:rPr>
              <w:t>Valor- Cr$</w:t>
            </w:r>
          </w:p>
        </w:tc>
      </w:tr>
      <w:tr w:rsidR="003272CA" w:rsidTr="00C72833">
        <w:trPr>
          <w:jc w:val="center"/>
        </w:trPr>
        <w:tc>
          <w:tcPr>
            <w:tcW w:w="0" w:type="auto"/>
          </w:tcPr>
          <w:p w:rsidR="003272CA" w:rsidRDefault="003272CA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</w:tcPr>
          <w:p w:rsidR="003272CA" w:rsidRDefault="003272CA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3272CA" w:rsidRDefault="003272CA" w:rsidP="00C728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72CA" w:rsidTr="00C72833">
        <w:trPr>
          <w:jc w:val="center"/>
        </w:trPr>
        <w:tc>
          <w:tcPr>
            <w:tcW w:w="0" w:type="auto"/>
          </w:tcPr>
          <w:p w:rsidR="003272CA" w:rsidRDefault="003272CA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02.01</w:t>
            </w:r>
          </w:p>
        </w:tc>
        <w:tc>
          <w:tcPr>
            <w:tcW w:w="0" w:type="auto"/>
          </w:tcPr>
          <w:p w:rsidR="003272CA" w:rsidRDefault="003272CA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3272CA" w:rsidRDefault="003272CA" w:rsidP="00C728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72CA" w:rsidTr="00C72833">
        <w:trPr>
          <w:jc w:val="center"/>
        </w:trPr>
        <w:tc>
          <w:tcPr>
            <w:tcW w:w="0" w:type="auto"/>
          </w:tcPr>
          <w:p w:rsidR="003272CA" w:rsidRDefault="003272CA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03.07.020.2.009</w:t>
            </w:r>
          </w:p>
        </w:tc>
        <w:tc>
          <w:tcPr>
            <w:tcW w:w="0" w:type="auto"/>
          </w:tcPr>
          <w:p w:rsidR="003272CA" w:rsidRDefault="003272CA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Festividades do Município</w:t>
            </w:r>
          </w:p>
        </w:tc>
        <w:tc>
          <w:tcPr>
            <w:tcW w:w="0" w:type="auto"/>
          </w:tcPr>
          <w:p w:rsidR="003272CA" w:rsidRDefault="003272CA" w:rsidP="00C728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72CA" w:rsidTr="00C72833">
        <w:trPr>
          <w:jc w:val="center"/>
        </w:trPr>
        <w:tc>
          <w:tcPr>
            <w:tcW w:w="0" w:type="auto"/>
          </w:tcPr>
          <w:p w:rsidR="003272CA" w:rsidRDefault="003272CA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</w:tcPr>
          <w:p w:rsidR="003272CA" w:rsidRDefault="003272CA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</w:tcPr>
          <w:p w:rsidR="003272CA" w:rsidRDefault="003272CA" w:rsidP="00C728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1.500.000,00</w:t>
            </w:r>
          </w:p>
        </w:tc>
      </w:tr>
      <w:tr w:rsidR="003272CA" w:rsidTr="00C72833">
        <w:trPr>
          <w:jc w:val="center"/>
        </w:trPr>
        <w:tc>
          <w:tcPr>
            <w:tcW w:w="0" w:type="auto"/>
          </w:tcPr>
          <w:p w:rsidR="003272CA" w:rsidRDefault="003272CA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</w:tcPr>
          <w:p w:rsidR="003272CA" w:rsidRDefault="003272CA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GERAL</w:t>
            </w:r>
          </w:p>
        </w:tc>
        <w:tc>
          <w:tcPr>
            <w:tcW w:w="0" w:type="auto"/>
          </w:tcPr>
          <w:p w:rsidR="003272CA" w:rsidRDefault="003272CA" w:rsidP="00C728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72CA" w:rsidTr="00C72833">
        <w:trPr>
          <w:jc w:val="center"/>
        </w:trPr>
        <w:tc>
          <w:tcPr>
            <w:tcW w:w="0" w:type="auto"/>
          </w:tcPr>
          <w:p w:rsidR="003272CA" w:rsidRDefault="003272CA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03.02</w:t>
            </w:r>
          </w:p>
        </w:tc>
        <w:tc>
          <w:tcPr>
            <w:tcW w:w="0" w:type="auto"/>
          </w:tcPr>
          <w:p w:rsidR="003272CA" w:rsidRDefault="003272CA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Educação e Cultura</w:t>
            </w:r>
          </w:p>
        </w:tc>
        <w:tc>
          <w:tcPr>
            <w:tcW w:w="0" w:type="auto"/>
          </w:tcPr>
          <w:p w:rsidR="003272CA" w:rsidRDefault="003272CA" w:rsidP="00C728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72CA" w:rsidTr="00C72833">
        <w:trPr>
          <w:jc w:val="center"/>
        </w:trPr>
        <w:tc>
          <w:tcPr>
            <w:tcW w:w="0" w:type="auto"/>
          </w:tcPr>
          <w:p w:rsidR="003272CA" w:rsidRDefault="003272CA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08.46.228.1.005</w:t>
            </w:r>
          </w:p>
        </w:tc>
        <w:tc>
          <w:tcPr>
            <w:tcW w:w="0" w:type="auto"/>
          </w:tcPr>
          <w:p w:rsidR="003272CA" w:rsidRDefault="003272CA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Construção do Centro Esportivo</w:t>
            </w:r>
          </w:p>
        </w:tc>
        <w:tc>
          <w:tcPr>
            <w:tcW w:w="0" w:type="auto"/>
          </w:tcPr>
          <w:p w:rsidR="003272CA" w:rsidRDefault="003272CA" w:rsidP="00C728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72CA" w:rsidTr="00C72833">
        <w:trPr>
          <w:jc w:val="center"/>
        </w:trPr>
        <w:tc>
          <w:tcPr>
            <w:tcW w:w="0" w:type="auto"/>
          </w:tcPr>
          <w:p w:rsidR="003272CA" w:rsidRDefault="003272CA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</w:t>
            </w:r>
          </w:p>
        </w:tc>
        <w:tc>
          <w:tcPr>
            <w:tcW w:w="0" w:type="auto"/>
          </w:tcPr>
          <w:p w:rsidR="003272CA" w:rsidRDefault="003272CA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</w:tcPr>
          <w:p w:rsidR="003272CA" w:rsidRDefault="003272CA" w:rsidP="00C728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30.000.000,00</w:t>
            </w:r>
          </w:p>
        </w:tc>
      </w:tr>
      <w:tr w:rsidR="003272CA" w:rsidTr="00C72833">
        <w:trPr>
          <w:jc w:val="center"/>
        </w:trPr>
        <w:tc>
          <w:tcPr>
            <w:tcW w:w="0" w:type="auto"/>
          </w:tcPr>
          <w:p w:rsidR="003272CA" w:rsidRDefault="003272CA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</w:tcPr>
          <w:p w:rsidR="003272CA" w:rsidRDefault="003272CA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</w:tcPr>
          <w:p w:rsidR="003272CA" w:rsidRDefault="003272CA" w:rsidP="00C728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72CA" w:rsidTr="00C72833">
        <w:trPr>
          <w:jc w:val="center"/>
        </w:trPr>
        <w:tc>
          <w:tcPr>
            <w:tcW w:w="0" w:type="auto"/>
          </w:tcPr>
          <w:p w:rsidR="003272CA" w:rsidRDefault="003272CA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07.02</w:t>
            </w:r>
          </w:p>
        </w:tc>
        <w:tc>
          <w:tcPr>
            <w:tcW w:w="0" w:type="auto"/>
          </w:tcPr>
          <w:p w:rsidR="003272CA" w:rsidRDefault="003272CA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Obras e Serv</w:t>
            </w:r>
            <w:r w:rsidR="000954D5">
              <w:rPr>
                <w:rFonts w:ascii="Arial" w:hAnsi="Arial" w:cs="Arial"/>
                <w:sz w:val="20"/>
                <w:szCs w:val="20"/>
              </w:rPr>
              <w:t>.</w:t>
            </w:r>
            <w:bookmarkStart w:id="0" w:name="_GoBack"/>
            <w:bookmarkEnd w:id="0"/>
            <w:r>
              <w:rPr>
                <w:rFonts w:ascii="Arial" w:hAnsi="Arial" w:cs="Arial"/>
                <w:sz w:val="20"/>
                <w:szCs w:val="20"/>
              </w:rPr>
              <w:t xml:space="preserve"> Municipais</w:t>
            </w:r>
          </w:p>
        </w:tc>
        <w:tc>
          <w:tcPr>
            <w:tcW w:w="0" w:type="auto"/>
          </w:tcPr>
          <w:p w:rsidR="003272CA" w:rsidRDefault="003272CA" w:rsidP="00C728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72CA" w:rsidTr="00C72833">
        <w:trPr>
          <w:jc w:val="center"/>
        </w:trPr>
        <w:tc>
          <w:tcPr>
            <w:tcW w:w="0" w:type="auto"/>
          </w:tcPr>
          <w:p w:rsidR="003272CA" w:rsidRDefault="003272CA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10.58.575.1.008</w:t>
            </w:r>
          </w:p>
        </w:tc>
        <w:tc>
          <w:tcPr>
            <w:tcW w:w="0" w:type="auto"/>
          </w:tcPr>
          <w:p w:rsidR="003272CA" w:rsidRDefault="003272CA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Viárias</w:t>
            </w:r>
          </w:p>
        </w:tc>
        <w:tc>
          <w:tcPr>
            <w:tcW w:w="0" w:type="auto"/>
          </w:tcPr>
          <w:p w:rsidR="003272CA" w:rsidRDefault="003272CA" w:rsidP="00C728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72CA" w:rsidTr="00C72833">
        <w:trPr>
          <w:jc w:val="center"/>
        </w:trPr>
        <w:tc>
          <w:tcPr>
            <w:tcW w:w="0" w:type="auto"/>
          </w:tcPr>
          <w:p w:rsidR="003272CA" w:rsidRDefault="003272CA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</w:t>
            </w:r>
          </w:p>
        </w:tc>
        <w:tc>
          <w:tcPr>
            <w:tcW w:w="0" w:type="auto"/>
          </w:tcPr>
          <w:p w:rsidR="003272CA" w:rsidRDefault="003272CA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Obras e </w:t>
            </w:r>
            <w:r w:rsidR="000954D5">
              <w:rPr>
                <w:rFonts w:ascii="Arial" w:hAnsi="Arial" w:cs="Arial"/>
                <w:sz w:val="20"/>
                <w:szCs w:val="20"/>
              </w:rPr>
              <w:t>Instalações</w:t>
            </w:r>
          </w:p>
        </w:tc>
        <w:tc>
          <w:tcPr>
            <w:tcW w:w="0" w:type="auto"/>
          </w:tcPr>
          <w:p w:rsidR="003272CA" w:rsidRDefault="003272CA" w:rsidP="00C728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100.000.000,00</w:t>
            </w:r>
          </w:p>
        </w:tc>
      </w:tr>
      <w:tr w:rsidR="003272CA" w:rsidTr="00C72833">
        <w:trPr>
          <w:jc w:val="center"/>
        </w:trPr>
        <w:tc>
          <w:tcPr>
            <w:tcW w:w="0" w:type="auto"/>
          </w:tcPr>
          <w:p w:rsidR="003272CA" w:rsidRDefault="003272CA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272CA" w:rsidRDefault="003272CA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3272CA" w:rsidRDefault="003272CA" w:rsidP="00C728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131.500.000,00</w:t>
            </w:r>
          </w:p>
        </w:tc>
      </w:tr>
    </w:tbl>
    <w:p w:rsidR="003272CA" w:rsidRDefault="003272CA" w:rsidP="003272C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272CA" w:rsidRDefault="003272CA" w:rsidP="003272C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96550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O crédito aberto no artigo anterior, será coberto com o excesso de arrecadação</w:t>
      </w:r>
      <w:r w:rsidR="000261FE">
        <w:rPr>
          <w:rFonts w:ascii="Arial" w:hAnsi="Arial" w:cs="Arial"/>
          <w:sz w:val="20"/>
          <w:szCs w:val="20"/>
        </w:rPr>
        <w:t xml:space="preserve"> a verificar-se neste exercício:</w:t>
      </w:r>
    </w:p>
    <w:p w:rsidR="003272CA" w:rsidRDefault="003272CA" w:rsidP="003272C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2530"/>
        <w:gridCol w:w="1697"/>
      </w:tblGrid>
      <w:tr w:rsidR="003272CA" w:rsidTr="00C728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3272CA" w:rsidRPr="0051055C" w:rsidRDefault="000261FE" w:rsidP="00C728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055C"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3272CA" w:rsidRPr="0051055C" w:rsidRDefault="000261FE" w:rsidP="00C728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055C">
              <w:rPr>
                <w:rFonts w:ascii="Arial" w:hAnsi="Arial" w:cs="Arial"/>
                <w:b/>
                <w:sz w:val="20"/>
                <w:szCs w:val="20"/>
              </w:rPr>
              <w:t>Valor- Cr$</w:t>
            </w:r>
          </w:p>
        </w:tc>
      </w:tr>
      <w:tr w:rsidR="003272CA" w:rsidTr="00C72833">
        <w:trPr>
          <w:jc w:val="center"/>
        </w:trPr>
        <w:tc>
          <w:tcPr>
            <w:tcW w:w="0" w:type="auto"/>
          </w:tcPr>
          <w:p w:rsidR="003272CA" w:rsidRDefault="003272CA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Excesso de Arrecadação</w:t>
            </w:r>
          </w:p>
        </w:tc>
        <w:tc>
          <w:tcPr>
            <w:tcW w:w="0" w:type="auto"/>
          </w:tcPr>
          <w:p w:rsidR="003272CA" w:rsidRDefault="003272CA" w:rsidP="00C728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131.500.000,00</w:t>
            </w:r>
          </w:p>
        </w:tc>
      </w:tr>
      <w:tr w:rsidR="003272CA" w:rsidTr="00C72833">
        <w:trPr>
          <w:jc w:val="center"/>
        </w:trPr>
        <w:tc>
          <w:tcPr>
            <w:tcW w:w="0" w:type="auto"/>
          </w:tcPr>
          <w:p w:rsidR="003272CA" w:rsidRDefault="003272CA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3272CA" w:rsidRDefault="003272CA" w:rsidP="00C728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131.500.000,00</w:t>
            </w:r>
          </w:p>
        </w:tc>
      </w:tr>
    </w:tbl>
    <w:p w:rsidR="003272CA" w:rsidRDefault="003272CA" w:rsidP="003272C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272CA" w:rsidRDefault="003272CA" w:rsidP="003272C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 xml:space="preserve">Art. </w:t>
      </w:r>
      <w:r>
        <w:rPr>
          <w:rFonts w:ascii="Arial" w:hAnsi="Arial" w:cs="Arial"/>
          <w:b/>
          <w:sz w:val="20"/>
          <w:szCs w:val="20"/>
        </w:rPr>
        <w:t>3</w:t>
      </w:r>
      <w:r w:rsidRPr="00A92F50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Este Decreto entrará em vigor na data de sua publicação, revogadas as disposições em contrário.</w:t>
      </w:r>
    </w:p>
    <w:p w:rsidR="003272CA" w:rsidRDefault="003272CA" w:rsidP="003272C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272CA" w:rsidRDefault="003272CA" w:rsidP="003272C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272CA" w:rsidRDefault="003272CA" w:rsidP="003272C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</w:t>
      </w:r>
      <w:r w:rsidR="000261FE">
        <w:rPr>
          <w:rFonts w:ascii="Arial" w:hAnsi="Arial" w:cs="Arial"/>
          <w:sz w:val="20"/>
          <w:szCs w:val="20"/>
        </w:rPr>
        <w:t>asconcelos, 14 de setembro de 1</w:t>
      </w:r>
      <w:r>
        <w:rPr>
          <w:rFonts w:ascii="Arial" w:hAnsi="Arial" w:cs="Arial"/>
          <w:sz w:val="20"/>
          <w:szCs w:val="20"/>
        </w:rPr>
        <w:t>984.</w:t>
      </w:r>
    </w:p>
    <w:p w:rsidR="003272CA" w:rsidRDefault="003272CA" w:rsidP="003272C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272CA" w:rsidRDefault="003272CA" w:rsidP="003272C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272CA" w:rsidRDefault="003272CA" w:rsidP="003272C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3272CA" w:rsidRDefault="003272CA" w:rsidP="003272C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3272CA" w:rsidRDefault="003272CA" w:rsidP="003272C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272CA" w:rsidRDefault="003272CA" w:rsidP="003272C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272CA" w:rsidRDefault="003272CA" w:rsidP="003272C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3272CA" w:rsidRDefault="003272CA" w:rsidP="003272C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3272CA" w:rsidRDefault="003272CA" w:rsidP="003272C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272CA" w:rsidRDefault="003272CA" w:rsidP="003272C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272CA" w:rsidRDefault="003272CA" w:rsidP="003272C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3272CA" w:rsidRDefault="003272CA" w:rsidP="003272C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Cont. Orçamento</w:t>
      </w:r>
    </w:p>
    <w:p w:rsidR="003272CA" w:rsidRDefault="003272CA" w:rsidP="003272C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272CA" w:rsidRDefault="003272CA" w:rsidP="003272C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272CA" w:rsidRDefault="003272CA" w:rsidP="003272C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 MACHADO DE MACEDO</w:t>
      </w:r>
    </w:p>
    <w:p w:rsidR="003272CA" w:rsidRDefault="003272CA" w:rsidP="003272C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Administrativa</w:t>
      </w:r>
    </w:p>
    <w:p w:rsidR="00C548B8" w:rsidRDefault="00C548B8" w:rsidP="00C548B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C0E3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 – Divisão de Expediente e Documentação e publicado na Portaria municipal na </w:t>
      </w:r>
      <w:r w:rsidR="00582F53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esma da</w:t>
      </w:r>
      <w:r w:rsidR="007C5825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7B1F" w:rsidRDefault="007C582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7C5825" w:rsidRDefault="007C582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Documentação</w:t>
      </w:r>
    </w:p>
    <w:p w:rsidR="00DC141F" w:rsidRDefault="00DC141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00042" w:rsidRDefault="0040004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104D08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3B6E" w:rsidRDefault="00863B6E" w:rsidP="009243B3">
      <w:pPr>
        <w:spacing w:after="0" w:line="240" w:lineRule="auto"/>
      </w:pPr>
      <w:r>
        <w:separator/>
      </w:r>
    </w:p>
  </w:endnote>
  <w:endnote w:type="continuationSeparator" w:id="0">
    <w:p w:rsidR="00863B6E" w:rsidRDefault="00863B6E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3B6E" w:rsidRDefault="00863B6E" w:rsidP="009243B3">
      <w:pPr>
        <w:spacing w:after="0" w:line="240" w:lineRule="auto"/>
      </w:pPr>
      <w:r>
        <w:separator/>
      </w:r>
    </w:p>
  </w:footnote>
  <w:footnote w:type="continuationSeparator" w:id="0">
    <w:p w:rsidR="00863B6E" w:rsidRDefault="00863B6E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73F1" w:rsidRDefault="00DF73F1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0360"/>
    <w:rsid w:val="00000E04"/>
    <w:rsid w:val="0000254F"/>
    <w:rsid w:val="00004A9F"/>
    <w:rsid w:val="000050BD"/>
    <w:rsid w:val="000050BF"/>
    <w:rsid w:val="00006B2D"/>
    <w:rsid w:val="00007A83"/>
    <w:rsid w:val="00011E5A"/>
    <w:rsid w:val="000121E4"/>
    <w:rsid w:val="0001468F"/>
    <w:rsid w:val="0001594D"/>
    <w:rsid w:val="000261FE"/>
    <w:rsid w:val="00034C76"/>
    <w:rsid w:val="000360A1"/>
    <w:rsid w:val="0004491F"/>
    <w:rsid w:val="000452B7"/>
    <w:rsid w:val="00047984"/>
    <w:rsid w:val="0006148C"/>
    <w:rsid w:val="0006473B"/>
    <w:rsid w:val="00070612"/>
    <w:rsid w:val="00071DB8"/>
    <w:rsid w:val="000756CB"/>
    <w:rsid w:val="00080DCE"/>
    <w:rsid w:val="000842DE"/>
    <w:rsid w:val="000954D5"/>
    <w:rsid w:val="00096550"/>
    <w:rsid w:val="000A45F0"/>
    <w:rsid w:val="000B073E"/>
    <w:rsid w:val="000C019A"/>
    <w:rsid w:val="000D5E35"/>
    <w:rsid w:val="000E0A35"/>
    <w:rsid w:val="000E34F6"/>
    <w:rsid w:val="000E39CE"/>
    <w:rsid w:val="0010689D"/>
    <w:rsid w:val="00113846"/>
    <w:rsid w:val="001449B8"/>
    <w:rsid w:val="00172559"/>
    <w:rsid w:val="001770A5"/>
    <w:rsid w:val="00177A9F"/>
    <w:rsid w:val="00185D80"/>
    <w:rsid w:val="001A4748"/>
    <w:rsid w:val="001C0CDB"/>
    <w:rsid w:val="001D244A"/>
    <w:rsid w:val="001D5301"/>
    <w:rsid w:val="001E029C"/>
    <w:rsid w:val="002027F1"/>
    <w:rsid w:val="00214A99"/>
    <w:rsid w:val="00215FF3"/>
    <w:rsid w:val="00223640"/>
    <w:rsid w:val="00223A40"/>
    <w:rsid w:val="00231FFE"/>
    <w:rsid w:val="0023695F"/>
    <w:rsid w:val="00245B23"/>
    <w:rsid w:val="00261666"/>
    <w:rsid w:val="0026728A"/>
    <w:rsid w:val="00271318"/>
    <w:rsid w:val="002732BD"/>
    <w:rsid w:val="002733B9"/>
    <w:rsid w:val="0028328F"/>
    <w:rsid w:val="00296EAC"/>
    <w:rsid w:val="002C2B85"/>
    <w:rsid w:val="002D1EFE"/>
    <w:rsid w:val="002D3489"/>
    <w:rsid w:val="002E066D"/>
    <w:rsid w:val="00324911"/>
    <w:rsid w:val="003272CA"/>
    <w:rsid w:val="00333679"/>
    <w:rsid w:val="0033722C"/>
    <w:rsid w:val="00342DD4"/>
    <w:rsid w:val="00346C97"/>
    <w:rsid w:val="00353723"/>
    <w:rsid w:val="00357C9F"/>
    <w:rsid w:val="00384220"/>
    <w:rsid w:val="00384A69"/>
    <w:rsid w:val="00385D01"/>
    <w:rsid w:val="00386297"/>
    <w:rsid w:val="00391D4F"/>
    <w:rsid w:val="00391DF5"/>
    <w:rsid w:val="003927ED"/>
    <w:rsid w:val="00395421"/>
    <w:rsid w:val="003A51A1"/>
    <w:rsid w:val="003B04B0"/>
    <w:rsid w:val="003B2F64"/>
    <w:rsid w:val="003D2D45"/>
    <w:rsid w:val="003F3AB7"/>
    <w:rsid w:val="00400042"/>
    <w:rsid w:val="0040165D"/>
    <w:rsid w:val="00407F87"/>
    <w:rsid w:val="0041652D"/>
    <w:rsid w:val="00423068"/>
    <w:rsid w:val="004429B0"/>
    <w:rsid w:val="004434F7"/>
    <w:rsid w:val="00455E96"/>
    <w:rsid w:val="0046187E"/>
    <w:rsid w:val="00481E2C"/>
    <w:rsid w:val="00482C8F"/>
    <w:rsid w:val="00483BF2"/>
    <w:rsid w:val="00490334"/>
    <w:rsid w:val="004924A7"/>
    <w:rsid w:val="00495249"/>
    <w:rsid w:val="004C084C"/>
    <w:rsid w:val="0051055C"/>
    <w:rsid w:val="00511A91"/>
    <w:rsid w:val="00516AD0"/>
    <w:rsid w:val="005201CF"/>
    <w:rsid w:val="005221C6"/>
    <w:rsid w:val="005275E8"/>
    <w:rsid w:val="0053643B"/>
    <w:rsid w:val="005500EF"/>
    <w:rsid w:val="00565C56"/>
    <w:rsid w:val="00566EE0"/>
    <w:rsid w:val="005825BA"/>
    <w:rsid w:val="00582F53"/>
    <w:rsid w:val="00586099"/>
    <w:rsid w:val="00590C05"/>
    <w:rsid w:val="005A7B1F"/>
    <w:rsid w:val="005B228F"/>
    <w:rsid w:val="005C0093"/>
    <w:rsid w:val="005C5949"/>
    <w:rsid w:val="005E04A2"/>
    <w:rsid w:val="005E1AB9"/>
    <w:rsid w:val="005E5925"/>
    <w:rsid w:val="005F26B3"/>
    <w:rsid w:val="0061696D"/>
    <w:rsid w:val="00617C4B"/>
    <w:rsid w:val="00620F6C"/>
    <w:rsid w:val="006276E3"/>
    <w:rsid w:val="00631AD4"/>
    <w:rsid w:val="00632A7E"/>
    <w:rsid w:val="00635B1B"/>
    <w:rsid w:val="00646AE3"/>
    <w:rsid w:val="00647C47"/>
    <w:rsid w:val="00676FC7"/>
    <w:rsid w:val="0068409C"/>
    <w:rsid w:val="006918B4"/>
    <w:rsid w:val="0069419E"/>
    <w:rsid w:val="0069764B"/>
    <w:rsid w:val="006A21A5"/>
    <w:rsid w:val="006B5442"/>
    <w:rsid w:val="006C43A0"/>
    <w:rsid w:val="006D27A2"/>
    <w:rsid w:val="006E1CFD"/>
    <w:rsid w:val="006F45B3"/>
    <w:rsid w:val="00714F00"/>
    <w:rsid w:val="00721469"/>
    <w:rsid w:val="00724416"/>
    <w:rsid w:val="00726C77"/>
    <w:rsid w:val="00773008"/>
    <w:rsid w:val="007746D5"/>
    <w:rsid w:val="00777E87"/>
    <w:rsid w:val="007873BA"/>
    <w:rsid w:val="00791E77"/>
    <w:rsid w:val="00796642"/>
    <w:rsid w:val="007C005F"/>
    <w:rsid w:val="007C5825"/>
    <w:rsid w:val="007D2C50"/>
    <w:rsid w:val="007D57E1"/>
    <w:rsid w:val="007D5B5A"/>
    <w:rsid w:val="007D7C6C"/>
    <w:rsid w:val="007E7FF7"/>
    <w:rsid w:val="007F3186"/>
    <w:rsid w:val="00802604"/>
    <w:rsid w:val="0080361A"/>
    <w:rsid w:val="00813607"/>
    <w:rsid w:val="008218E6"/>
    <w:rsid w:val="00822C68"/>
    <w:rsid w:val="00824C1C"/>
    <w:rsid w:val="00836388"/>
    <w:rsid w:val="00840787"/>
    <w:rsid w:val="008432EF"/>
    <w:rsid w:val="0085142B"/>
    <w:rsid w:val="00853968"/>
    <w:rsid w:val="00863B6E"/>
    <w:rsid w:val="00866654"/>
    <w:rsid w:val="00872D9C"/>
    <w:rsid w:val="00877A8E"/>
    <w:rsid w:val="00893E0F"/>
    <w:rsid w:val="008B0B03"/>
    <w:rsid w:val="008C2A9A"/>
    <w:rsid w:val="008C4697"/>
    <w:rsid w:val="008E3AE0"/>
    <w:rsid w:val="008E67C9"/>
    <w:rsid w:val="008F28C2"/>
    <w:rsid w:val="0090599E"/>
    <w:rsid w:val="00911A06"/>
    <w:rsid w:val="0091777E"/>
    <w:rsid w:val="0092015C"/>
    <w:rsid w:val="009242F7"/>
    <w:rsid w:val="009243B3"/>
    <w:rsid w:val="009327D1"/>
    <w:rsid w:val="00933211"/>
    <w:rsid w:val="009452EE"/>
    <w:rsid w:val="00955AF0"/>
    <w:rsid w:val="00960526"/>
    <w:rsid w:val="00967FFE"/>
    <w:rsid w:val="009760E8"/>
    <w:rsid w:val="00976810"/>
    <w:rsid w:val="00977BEE"/>
    <w:rsid w:val="00987B84"/>
    <w:rsid w:val="00991431"/>
    <w:rsid w:val="009A6310"/>
    <w:rsid w:val="009A72CC"/>
    <w:rsid w:val="009B205C"/>
    <w:rsid w:val="009B7964"/>
    <w:rsid w:val="009C0E3F"/>
    <w:rsid w:val="009C4E58"/>
    <w:rsid w:val="009E002E"/>
    <w:rsid w:val="009E0B74"/>
    <w:rsid w:val="009E21C8"/>
    <w:rsid w:val="009E508F"/>
    <w:rsid w:val="009F0070"/>
    <w:rsid w:val="00A12876"/>
    <w:rsid w:val="00A27D11"/>
    <w:rsid w:val="00A31203"/>
    <w:rsid w:val="00A4405A"/>
    <w:rsid w:val="00A507EC"/>
    <w:rsid w:val="00A7183F"/>
    <w:rsid w:val="00A7556C"/>
    <w:rsid w:val="00A7658A"/>
    <w:rsid w:val="00A77ECE"/>
    <w:rsid w:val="00A942D7"/>
    <w:rsid w:val="00AA0BEE"/>
    <w:rsid w:val="00AA0C96"/>
    <w:rsid w:val="00AA49AF"/>
    <w:rsid w:val="00AA5A9D"/>
    <w:rsid w:val="00AC0E3E"/>
    <w:rsid w:val="00AC208C"/>
    <w:rsid w:val="00AD257D"/>
    <w:rsid w:val="00AD6092"/>
    <w:rsid w:val="00AF2256"/>
    <w:rsid w:val="00AF3B30"/>
    <w:rsid w:val="00B043AF"/>
    <w:rsid w:val="00B11F13"/>
    <w:rsid w:val="00B15983"/>
    <w:rsid w:val="00B267B0"/>
    <w:rsid w:val="00B2759A"/>
    <w:rsid w:val="00B33797"/>
    <w:rsid w:val="00B35465"/>
    <w:rsid w:val="00B43225"/>
    <w:rsid w:val="00B50BA8"/>
    <w:rsid w:val="00B51857"/>
    <w:rsid w:val="00B53943"/>
    <w:rsid w:val="00B62BAD"/>
    <w:rsid w:val="00B669D6"/>
    <w:rsid w:val="00B8181C"/>
    <w:rsid w:val="00BA5986"/>
    <w:rsid w:val="00BB3BBF"/>
    <w:rsid w:val="00BC07EF"/>
    <w:rsid w:val="00BC7F67"/>
    <w:rsid w:val="00BF280F"/>
    <w:rsid w:val="00C0140E"/>
    <w:rsid w:val="00C031A3"/>
    <w:rsid w:val="00C0552A"/>
    <w:rsid w:val="00C11AD9"/>
    <w:rsid w:val="00C13442"/>
    <w:rsid w:val="00C134AC"/>
    <w:rsid w:val="00C14926"/>
    <w:rsid w:val="00C27B6E"/>
    <w:rsid w:val="00C366E0"/>
    <w:rsid w:val="00C41961"/>
    <w:rsid w:val="00C4680A"/>
    <w:rsid w:val="00C539BA"/>
    <w:rsid w:val="00C548B8"/>
    <w:rsid w:val="00C577B2"/>
    <w:rsid w:val="00C61874"/>
    <w:rsid w:val="00C673C2"/>
    <w:rsid w:val="00C936F4"/>
    <w:rsid w:val="00CB4AA1"/>
    <w:rsid w:val="00CD2165"/>
    <w:rsid w:val="00CD5A61"/>
    <w:rsid w:val="00CF694B"/>
    <w:rsid w:val="00D00312"/>
    <w:rsid w:val="00D2242D"/>
    <w:rsid w:val="00D22F82"/>
    <w:rsid w:val="00D26C6B"/>
    <w:rsid w:val="00D27F7E"/>
    <w:rsid w:val="00D30F27"/>
    <w:rsid w:val="00D3650C"/>
    <w:rsid w:val="00D479DA"/>
    <w:rsid w:val="00D67EA5"/>
    <w:rsid w:val="00D70AAF"/>
    <w:rsid w:val="00D821CF"/>
    <w:rsid w:val="00D86C41"/>
    <w:rsid w:val="00DC12A4"/>
    <w:rsid w:val="00DC141F"/>
    <w:rsid w:val="00DF73F1"/>
    <w:rsid w:val="00E11CC7"/>
    <w:rsid w:val="00E17CCD"/>
    <w:rsid w:val="00E2168C"/>
    <w:rsid w:val="00E264DF"/>
    <w:rsid w:val="00E26690"/>
    <w:rsid w:val="00E26EF5"/>
    <w:rsid w:val="00E44687"/>
    <w:rsid w:val="00E520AE"/>
    <w:rsid w:val="00E557FC"/>
    <w:rsid w:val="00E75AA2"/>
    <w:rsid w:val="00E87700"/>
    <w:rsid w:val="00E96E54"/>
    <w:rsid w:val="00EA651B"/>
    <w:rsid w:val="00EC154C"/>
    <w:rsid w:val="00EC18FF"/>
    <w:rsid w:val="00EC3168"/>
    <w:rsid w:val="00EC4538"/>
    <w:rsid w:val="00EC7CED"/>
    <w:rsid w:val="00EF52AD"/>
    <w:rsid w:val="00F01F66"/>
    <w:rsid w:val="00F0668A"/>
    <w:rsid w:val="00F067D3"/>
    <w:rsid w:val="00F1547B"/>
    <w:rsid w:val="00F2558D"/>
    <w:rsid w:val="00F42656"/>
    <w:rsid w:val="00F4446A"/>
    <w:rsid w:val="00F54F39"/>
    <w:rsid w:val="00F5752A"/>
    <w:rsid w:val="00F61CB2"/>
    <w:rsid w:val="00F74231"/>
    <w:rsid w:val="00F860D3"/>
    <w:rsid w:val="00FA0225"/>
    <w:rsid w:val="00FA26D5"/>
    <w:rsid w:val="00FA7D5E"/>
    <w:rsid w:val="00FB09EB"/>
    <w:rsid w:val="00FB643A"/>
    <w:rsid w:val="00FB7AF5"/>
    <w:rsid w:val="00FD1CC4"/>
    <w:rsid w:val="00FE412E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94785B0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281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2019-02-25T19:22:00Z</dcterms:created>
  <dcterms:modified xsi:type="dcterms:W3CDTF">2019-05-24T20:26:00Z</dcterms:modified>
</cp:coreProperties>
</file>